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附件4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所在单位同意报考证明</w:t>
      </w:r>
    </w:p>
    <w:p>
      <w:pPr>
        <w:pStyle w:val="3"/>
        <w:spacing w:line="120" w:lineRule="exac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“人事关系所在单位意见”、“人事档案管理部门意见”栏均需填写，并加盖公章。</w:t>
      </w:r>
    </w:p>
    <w:tbl>
      <w:tblPr>
        <w:tblStyle w:val="4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45"/>
        <w:gridCol w:w="1125"/>
        <w:gridCol w:w="1808"/>
        <w:gridCol w:w="1336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职称（技术等级）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号码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现工作单位及岗位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实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有无违法违纪行为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该同志人事关系现在我处，其人事档案现在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处保管。我单位同意其参加五莲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印象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文化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传媒有限公司2023年度公开招聘职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，如其被聘用，我单位将配合办理其人事档案、工资、党团关系的移交手续。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（单位盖章）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批准人：（签字）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档案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部门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该同志人事档案现在我处存放，系（用人单位委托我处集体代理/该同志委托我处实行个人代理/我处按人事管理权限进行管理)。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（单位盖章）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经办人：（签字）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15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280" w:lineRule="exact"/>
        <w:jc w:val="left"/>
      </w:pPr>
      <w:r>
        <w:rPr>
          <w:rFonts w:hint="default" w:ascii="Times New Roman" w:hAnsi="Times New Roman" w:cs="Times New Roman"/>
          <w:sz w:val="24"/>
          <w:szCs w:val="24"/>
        </w:rPr>
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  <w:rFonts w:hint="eastAsia" w:ascii="宋体"/>
        <w:sz w:val="28"/>
        <w:szCs w:val="28"/>
      </w:rPr>
    </w:pP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zNhOTVkNDNjN2MzNGE1NzI1OGZlMGMzZWFlYzIifQ=="/>
  </w:docVars>
  <w:rsids>
    <w:rsidRoot w:val="02551B2F"/>
    <w:rsid w:val="02551B2F"/>
    <w:rsid w:val="0F5774DF"/>
    <w:rsid w:val="45310D90"/>
    <w:rsid w:val="5DB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character" w:styleId="6">
    <w:name w:val="page number"/>
    <w:basedOn w:val="5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451</Characters>
  <Lines>0</Lines>
  <Paragraphs>0</Paragraphs>
  <TotalTime>2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2022-10-24T06:55:00Z</dcterms:created>
  <dc:creator>韩笑*微观市北</dc:creator>
  <cp:lastModifiedBy>WPS_132643174</cp:lastModifiedBy>
  <dcterms:modified xsi:type="dcterms:W3CDTF">2023-08-01T02:15:21Z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ADA5350B016248568FACCF46F1D25112_13</vt:lpwstr>
  </property>
</Properties>
</file>