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后村镇2022年度乡村公益性岗位招聘公告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（第二批）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pStyle w:val="2"/>
      </w:pP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国家、省、市、区关于千方百计稳定和扩大就业、扩大就业容量、扩大公益性岗位安置的部署要求，根据《东港区城乡公益性岗位扩容提质行动实施方案》、《东港区城乡公益性岗位开发管理实施细则》以及《关于转发&lt;关于进一步规范加强城乡公益性岗位开发管理工作的通知&gt;的通知》</w:t>
      </w:r>
      <w:bookmarkStart w:id="0" w:name="_GoBack"/>
      <w:bookmarkEnd w:id="0"/>
      <w:r>
        <w:rPr>
          <w:rFonts w:hint="eastAsia" w:ascii="仿宋_GB2312" w:hAnsi="仿宋_GB2312" w:eastAsia="仿宋_GB2312" w:cs="仿宋_GB2312"/>
          <w:kern w:val="2"/>
          <w:sz w:val="32"/>
          <w:szCs w:val="32"/>
          <w:lang w:val="en-US" w:eastAsia="zh-CN" w:bidi="ar-SA"/>
        </w:rPr>
        <w:t>等有关文件规定，结合后村镇实际，经镇党委、政府研究并报东港区城乡公益性岗位扩容提质行动领导小组办公室批准，现面向全镇公开发布乡村公益性岗位（第二批），公告如下：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一、招聘对象</w:t>
      </w:r>
    </w:p>
    <w:p>
      <w:pPr>
        <w:pStyle w:val="8"/>
        <w:spacing w:line="520" w:lineRule="exact"/>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乡村公益性岗位主要面向脱贫享受政策人口（含防止返贫监测帮扶对象）、农村低收入人口、农村残疾人、农村大龄人员（45-65周岁）、户籍在村民委员会的抚养未成年子女的单亲家庭成员等群体。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脱贫享受政策人口(含防止返贫监测帮扶对象)，是指乡村振兴部门登记管理的相应人员；</w:t>
      </w:r>
    </w:p>
    <w:p>
      <w:pPr>
        <w:keepNext w:val="0"/>
        <w:keepLines w:val="0"/>
        <w:pageBreakBefore w:val="0"/>
        <w:kinsoku/>
        <w:wordWrap/>
        <w:overflowPunct/>
        <w:topLinePunct w:val="0"/>
        <w:autoSpaceDE/>
        <w:autoSpaceDN/>
        <w:bidi w:val="0"/>
        <w:adjustRightInd/>
        <w:spacing w:line="560" w:lineRule="exact"/>
        <w:ind w:left="638" w:leftChars="304"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农村低收入人口，是指民政部门登记管理的相应人员；农村残疾人，是指残联登记管理的相应人员。</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农村大龄人员（45-65周岁）</w:t>
      </w:r>
      <w:r>
        <w:rPr>
          <w:rFonts w:hint="eastAsia" w:ascii="仿宋_GB2312" w:hAnsi="仿宋_GB2312" w:eastAsia="仿宋_GB2312" w:cs="仿宋_GB2312"/>
          <w:kern w:val="2"/>
          <w:sz w:val="32"/>
          <w:szCs w:val="32"/>
          <w:lang w:val="en-US" w:eastAsia="zh-CN" w:bidi="ar-SA"/>
        </w:rPr>
        <w:t>，是指</w:t>
      </w:r>
      <w:r>
        <w:rPr>
          <w:rFonts w:hint="default" w:ascii="仿宋_GB2312" w:hAnsi="仿宋_GB2312" w:eastAsia="仿宋_GB2312" w:cs="仿宋_GB2312"/>
          <w:kern w:val="2"/>
          <w:sz w:val="32"/>
          <w:szCs w:val="32"/>
          <w:lang w:val="en-US" w:eastAsia="zh-CN" w:bidi="ar-SA"/>
        </w:rPr>
        <w:t>1957年</w:t>
      </w:r>
      <w:r>
        <w:rPr>
          <w:rFonts w:hint="eastAsia" w:ascii="仿宋_GB2312" w:hAnsi="仿宋_GB2312" w:eastAsia="仿宋_GB2312" w:cs="仿宋_GB2312"/>
          <w:kern w:val="2"/>
          <w:sz w:val="32"/>
          <w:szCs w:val="32"/>
          <w:lang w:val="en-US" w:eastAsia="zh-CN" w:bidi="ar-SA"/>
        </w:rPr>
        <w:t>11</w:t>
      </w:r>
      <w:r>
        <w:rPr>
          <w:rFonts w:hint="default" w:ascii="仿宋_GB2312" w:hAnsi="仿宋_GB2312" w:eastAsia="仿宋_GB2312" w:cs="仿宋_GB2312"/>
          <w:kern w:val="2"/>
          <w:sz w:val="32"/>
          <w:szCs w:val="32"/>
          <w:lang w:val="en-US" w:eastAsia="zh-CN" w:bidi="ar-SA"/>
        </w:rPr>
        <w:t>月至1977年</w:t>
      </w:r>
      <w:r>
        <w:rPr>
          <w:rFonts w:hint="eastAsia" w:ascii="仿宋_GB2312" w:hAnsi="仿宋_GB2312" w:eastAsia="仿宋_GB2312" w:cs="仿宋_GB2312"/>
          <w:kern w:val="2"/>
          <w:sz w:val="32"/>
          <w:szCs w:val="32"/>
          <w:lang w:val="en-US" w:eastAsia="zh-CN" w:bidi="ar-SA"/>
        </w:rPr>
        <w:t>11</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期间出生人员。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_GB2312" w:hAnsi="仿宋_GB2312" w:eastAsia="仿宋_GB2312" w:cs="仿宋_GB2312"/>
          <w:kern w:val="2"/>
          <w:sz w:val="32"/>
          <w:szCs w:val="32"/>
          <w:lang w:val="en-US" w:eastAsia="zh-CN" w:bidi="ar-SA"/>
        </w:rPr>
        <w:t>已享受职工（含被征地农民、灵活就业人员）养老保险待遇、社会保险补贴（4050补贴）人员、公职人员（含已享受退休待遇公职人员）、乡镇（街道）备案且受财政供养或村集体经济补贴的村干部，本人是公司（企业）股东以及本人名下有营业执照人员，不得纳入乡村公益性岗位安置范围。对公职人员或村干部直系亲属报名且符合条件的，经乡镇研究通过并报区级人力资源社会保障部门备案后方可上岗，对未如实说明的，按申报材料虚假失实予以清退</w:t>
      </w:r>
      <w:r>
        <w:rPr>
          <w:rFonts w:hint="eastAsia" w:ascii="仿宋" w:hAnsi="仿宋" w:eastAsia="仿宋" w:cs="仿宋"/>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二、岗位开发数量</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后村镇共开发乡村公益性岗位167个，由各村根据实际需求统筹安排。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三、岗位名称及职责</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ascii="仿宋" w:hAnsi="仿宋" w:eastAsia="仿宋" w:cs="仿宋"/>
          <w:kern w:val="0"/>
        </w:rPr>
      </w:pPr>
      <w:r>
        <w:rPr>
          <w:rFonts w:hint="eastAsia" w:ascii="仿宋" w:hAnsi="仿宋" w:eastAsia="仿宋" w:cs="仿宋"/>
          <w:b/>
          <w:bCs/>
          <w:kern w:val="0"/>
        </w:rPr>
        <w:t>1、岗位名称：新时代文明实践管理岗</w:t>
      </w:r>
    </w:p>
    <w:p>
      <w:pPr>
        <w:pStyle w:val="8"/>
        <w:spacing w:line="520" w:lineRule="exact"/>
        <w:ind w:firstLine="640"/>
        <w:rPr>
          <w:rFonts w:ascii="仿宋" w:hAnsi="仿宋" w:eastAsia="仿宋" w:cs="仿宋"/>
          <w:kern w:val="0"/>
        </w:rPr>
      </w:pPr>
      <w:r>
        <w:rPr>
          <w:rFonts w:hint="eastAsia" w:ascii="仿宋" w:hAnsi="仿宋" w:eastAsia="仿宋" w:cs="仿宋"/>
          <w:kern w:val="0"/>
          <w:lang w:eastAsia="zh-CN"/>
        </w:rPr>
        <w:t>（</w:t>
      </w:r>
      <w:r>
        <w:rPr>
          <w:rFonts w:hint="eastAsia" w:ascii="仿宋" w:hAnsi="仿宋" w:eastAsia="仿宋" w:cs="仿宋"/>
          <w:kern w:val="0"/>
          <w:lang w:val="en-US" w:eastAsia="zh-CN"/>
        </w:rPr>
        <w:t>1)</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人员从岗位所在村的村民中产生。具有良好的语言表达能力，有较强的亲和力和感染力，工作认真负责，身体健康，有相关工作经历者优先。</w:t>
      </w:r>
    </w:p>
    <w:p>
      <w:pPr>
        <w:pStyle w:val="8"/>
        <w:spacing w:line="520" w:lineRule="exact"/>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val="en-US" w:eastAsia="zh-CN"/>
        </w:rPr>
        <w:t>(2)</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服从镇新时代文明实践所和村“两委”管理、安排，主要做好文化宣传、精神文明建设和志愿服务、公共设施管理维护、文体服务等方面工作，同时做好村“两委”安排的其他工作。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ascii="仿宋" w:hAnsi="仿宋" w:eastAsia="仿宋" w:cs="仿宋"/>
          <w:b/>
          <w:bCs/>
          <w:kern w:val="0"/>
        </w:rPr>
      </w:pPr>
      <w:r>
        <w:rPr>
          <w:rFonts w:hint="eastAsia" w:ascii="仿宋" w:hAnsi="仿宋" w:eastAsia="仿宋" w:cs="仿宋"/>
          <w:b/>
          <w:bCs/>
          <w:kern w:val="0"/>
        </w:rPr>
        <w:t>2、岗位名称：护林防火岗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1）</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人员从岗位所在村的村民中产生。有较强的安全意识，工作认真负责，身体健康，有相关工作经历者优先。</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2）</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服从主管部门及村“两委”管理和安排，负责区域内环境保护、护林绿化、森林防火、禁烧等工作，发现问题后第一时间向所在村汇报，并参与整治；宣传贯彻国家环境保护的相关法律、法规、政策，引导群众自觉提高环境保护意识，并做好防火宣传和预防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ascii="仿宋" w:hAnsi="仿宋" w:eastAsia="仿宋" w:cs="仿宋"/>
          <w:kern w:val="0"/>
        </w:rPr>
      </w:pPr>
      <w:r>
        <w:rPr>
          <w:rFonts w:hint="eastAsia" w:ascii="仿宋" w:hAnsi="仿宋" w:eastAsia="仿宋" w:cs="仿宋"/>
          <w:b/>
          <w:bCs/>
          <w:kern w:val="0"/>
          <w:lang w:val="en-US" w:eastAsia="zh-CN"/>
        </w:rPr>
        <w:t>3</w:t>
      </w:r>
      <w:r>
        <w:rPr>
          <w:rFonts w:hint="eastAsia" w:ascii="仿宋" w:hAnsi="仿宋" w:eastAsia="仿宋" w:cs="仿宋"/>
          <w:b/>
          <w:bCs/>
          <w:kern w:val="0"/>
        </w:rPr>
        <w:t>、岗位名称：卫生保洁岗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val="en-US" w:eastAsia="zh-CN"/>
        </w:rPr>
        <w:t>(1)</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人员从岗位所在村的居民中产生。具备一定的沟通表达能力，且在居民中有较高的威信和亲和力，身体健康，能胜任工作强度，有相关工作经历者优先。</w:t>
      </w:r>
    </w:p>
    <w:p>
      <w:pPr>
        <w:pStyle w:val="8"/>
        <w:spacing w:line="520" w:lineRule="exact"/>
        <w:ind w:firstLine="640"/>
        <w:rPr>
          <w:rFonts w:ascii="仿宋" w:hAnsi="仿宋" w:eastAsia="仿宋" w:cs="仿宋"/>
          <w:kern w:val="0"/>
        </w:rPr>
      </w:pPr>
      <w:r>
        <w:rPr>
          <w:rFonts w:hint="eastAsia" w:ascii="仿宋" w:hAnsi="仿宋" w:eastAsia="仿宋" w:cs="仿宋"/>
          <w:kern w:val="0"/>
          <w:lang w:val="en-US" w:eastAsia="zh-CN"/>
        </w:rPr>
        <w:t>(2)</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负责区域内村容村貌、环境卫生整治、长效保洁工作，从事政策宣传、绿化管理、文明劝导等工作。配合有关部门积极开展环境综合整治志愿服务，同时做好村“两委”安排的其他工作。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ascii="仿宋" w:hAnsi="仿宋" w:eastAsia="仿宋" w:cs="仿宋"/>
          <w:b/>
          <w:bCs/>
          <w:kern w:val="0"/>
        </w:rPr>
      </w:pPr>
      <w:r>
        <w:rPr>
          <w:rFonts w:hint="eastAsia" w:ascii="仿宋" w:hAnsi="仿宋" w:eastAsia="仿宋" w:cs="仿宋"/>
          <w:b/>
          <w:bCs/>
          <w:kern w:val="0"/>
          <w:lang w:val="en-US" w:eastAsia="zh-CN"/>
        </w:rPr>
        <w:t>4</w:t>
      </w:r>
      <w:r>
        <w:rPr>
          <w:rFonts w:hint="eastAsia" w:ascii="仿宋" w:hAnsi="仿宋" w:eastAsia="仿宋" w:cs="仿宋"/>
          <w:b/>
          <w:bCs/>
          <w:kern w:val="0"/>
        </w:rPr>
        <w:t>、岗位名称：养老服务岗</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岗位要求：</w:t>
      </w:r>
      <w:r>
        <w:rPr>
          <w:rFonts w:hint="eastAsia" w:ascii="仿宋_GB2312" w:hAnsi="仿宋_GB2312" w:eastAsia="仿宋_GB2312" w:cs="仿宋_GB2312"/>
          <w:sz w:val="32"/>
          <w:szCs w:val="32"/>
        </w:rPr>
        <w:t>人员从岗位所在村的居民中产生。要求思想政治素质高，在居民中有较高的威信有较强的亲和力和感染力，有爱心，熟悉掌握相关业务知识。工作认真负责，身体健康，有相关工作经历者优先。</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岗位职责：</w:t>
      </w:r>
      <w:r>
        <w:rPr>
          <w:rFonts w:hint="eastAsia" w:ascii="仿宋_GB2312" w:hAnsi="仿宋_GB2312" w:eastAsia="仿宋_GB2312" w:cs="仿宋_GB2312"/>
          <w:kern w:val="2"/>
          <w:sz w:val="32"/>
          <w:szCs w:val="32"/>
          <w:lang w:val="en-US" w:eastAsia="zh-CN" w:bidi="ar-SA"/>
        </w:rPr>
        <w:t>做好养老服务中心助餐、理发等养老服务工作；配合做好老年人的信息采集及管理工作；做好老年人的日常服务登记管理、信息上传等工作；服从村“两委”管理和安排。</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5.岗位名称：就业服务岗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（1）岗位要求：</w:t>
      </w:r>
      <w:r>
        <w:rPr>
          <w:rFonts w:hint="eastAsia" w:ascii="仿宋_GB2312" w:hAnsi="仿宋_GB2312" w:eastAsia="仿宋_GB2312" w:cs="仿宋_GB2312"/>
          <w:kern w:val="2"/>
          <w:sz w:val="32"/>
          <w:szCs w:val="32"/>
          <w:lang w:val="en-US" w:eastAsia="zh-CN" w:bidi="ar-SA"/>
        </w:rPr>
        <w:t>人员从岗位所在村的村民中产生。身体健康，吃苦耐劳，熟悉就业创业和社会保障等惠企惠民政策；群众基础好，认真了解群众就业需求，工作责任心强身体健康，服从村“两委”工作安排。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（2）岗位职责：</w:t>
      </w:r>
      <w:r>
        <w:rPr>
          <w:rFonts w:hint="eastAsia" w:ascii="仿宋_GB2312" w:hAnsi="仿宋_GB2312" w:eastAsia="仿宋_GB2312" w:cs="仿宋_GB2312"/>
          <w:kern w:val="2"/>
          <w:sz w:val="32"/>
          <w:szCs w:val="32"/>
          <w:lang w:val="en-US" w:eastAsia="zh-CN" w:bidi="ar-SA"/>
        </w:rPr>
        <w:t>协助实施辖区内的就业和社会保障管理服务工作；做好辖区内城乡劳动力转移就业、失业就业信息调查统计、外出农民工统计、就业创业政策宣传等工作；完成村“两委”安排的其他工作。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6.岗位名称：水利管护岗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（1）岗位要求：</w:t>
      </w:r>
      <w:r>
        <w:rPr>
          <w:rFonts w:hint="eastAsia" w:ascii="仿宋_GB2312" w:hAnsi="仿宋_GB2312" w:eastAsia="仿宋_GB2312" w:cs="仿宋_GB2312"/>
          <w:kern w:val="2"/>
          <w:sz w:val="32"/>
          <w:szCs w:val="32"/>
          <w:lang w:val="en-US" w:eastAsia="zh-CN" w:bidi="ar-SA"/>
        </w:rPr>
        <w:t>人员从岗位所在村的村民中产生。品行端正，责任心强，身体健康，具有水电工相关工作经验的优先安排；遵守公益性岗位管理制度，服从村“两委”工作安排。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（2）岗位职责：</w:t>
      </w:r>
      <w:r>
        <w:rPr>
          <w:rFonts w:hint="eastAsia" w:ascii="仿宋_GB2312" w:hAnsi="仿宋_GB2312" w:eastAsia="仿宋_GB2312" w:cs="仿宋_GB2312"/>
          <w:kern w:val="2"/>
          <w:sz w:val="32"/>
          <w:szCs w:val="32"/>
          <w:lang w:val="en-US" w:eastAsia="zh-CN" w:bidi="ar-SA"/>
        </w:rPr>
        <w:t>负责村内水费收缴、供水工程日常巡查及维护、供水设施卫生清洁工作；组织村民落实村内保温防冻措施，积极配合村居和供水公司做好抢修、村内管网老化及水表漏损的上报等工作；完成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7.岗位名称：乡村网格员岗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（1）岗位要求：</w:t>
      </w:r>
      <w:r>
        <w:rPr>
          <w:rFonts w:hint="eastAsia" w:ascii="仿宋_GB2312" w:hAnsi="仿宋_GB2312" w:eastAsia="仿宋_GB2312" w:cs="仿宋_GB2312"/>
          <w:kern w:val="2"/>
          <w:sz w:val="32"/>
          <w:szCs w:val="32"/>
          <w:lang w:val="en-US" w:eastAsia="zh-CN" w:bidi="ar-SA"/>
        </w:rPr>
        <w:t>人员从岗位所在村的村民中产生。思想政治素质高，法律意识比较强，热心服务，能积极为群众想办法解决困难；有一定的组织协调能力、矛盾调处能力、社会实践能力，善于开展群众工作;能够熟练使用电脑、智能手机等电子信息设备和办公软件；责任心强，身体健康，服从村“两委”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（2）岗位职责：</w:t>
      </w:r>
      <w:r>
        <w:rPr>
          <w:rFonts w:hint="eastAsia" w:ascii="仿宋_GB2312" w:hAnsi="仿宋_GB2312" w:eastAsia="仿宋_GB2312" w:cs="仿宋_GB2312"/>
          <w:kern w:val="2"/>
          <w:sz w:val="32"/>
          <w:szCs w:val="32"/>
          <w:lang w:val="en-US" w:eastAsia="zh-CN" w:bidi="ar-SA"/>
        </w:rPr>
        <w:t>及时解决群众关心的问题，维护群众合法权益，及时帮助化解各类民间矛盾纠纷，做好治安联防、信访维稳等工作；协助开展一般治安事件、突发事件的处置和重大活动安全保卫工作，工作负责，身体健康，完成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8.岗位名称：乡村振兴岗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（1）岗位要求：</w:t>
      </w:r>
      <w:r>
        <w:rPr>
          <w:rFonts w:hint="eastAsia" w:ascii="仿宋_GB2312" w:hAnsi="仿宋_GB2312" w:eastAsia="仿宋_GB2312" w:cs="仿宋_GB2312"/>
          <w:kern w:val="2"/>
          <w:sz w:val="32"/>
          <w:szCs w:val="32"/>
          <w:lang w:val="en-US" w:eastAsia="zh-CN" w:bidi="ar-SA"/>
        </w:rPr>
        <w:t>人员从岗位所在村的村民中产生，脱贫享受政策人口(含防止返贫监测帮扶对象)优先。身体健康、爱岗敬业、乐于交流、待人热情。遵守公益性岗位管理制度，服从村“两委”工作安排。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（2）岗位职责：</w:t>
      </w:r>
      <w:r>
        <w:rPr>
          <w:rFonts w:hint="eastAsia" w:ascii="仿宋_GB2312" w:hAnsi="仿宋_GB2312" w:eastAsia="仿宋_GB2312" w:cs="仿宋_GB2312"/>
          <w:kern w:val="2"/>
          <w:sz w:val="32"/>
          <w:szCs w:val="32"/>
          <w:lang w:val="en-US" w:eastAsia="zh-CN" w:bidi="ar-SA"/>
        </w:rPr>
        <w:t>巡查扶贫项目资产维护、运行情况，维修、维护项目资产，确保项目资产安全；走访脱贫享受政策人口(含防止返贫监测帮扶对象)，宣传党和政府的各项政策、措施；采集脱贫享受政策户和防返贫监测帮扶对象的人员信息和意见；完成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9.岗位名称：道路管护岗</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（1）岗位要求：</w:t>
      </w:r>
      <w:r>
        <w:rPr>
          <w:rFonts w:hint="eastAsia" w:ascii="仿宋_GB2312" w:hAnsi="仿宋_GB2312" w:eastAsia="仿宋_GB2312" w:cs="仿宋_GB2312"/>
          <w:kern w:val="2"/>
          <w:sz w:val="32"/>
          <w:szCs w:val="32"/>
          <w:lang w:val="en-US" w:eastAsia="zh-CN" w:bidi="ar-SA"/>
        </w:rPr>
        <w:t>人员从岗位所在村的村民中产生。具有良好的语言表达能力，有较强的亲和力和感染力，工作认真负责，身体健康，有相关工作经历者优先。遵守公益性岗位管理制度，服从村“两委”工作安排。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rPr>
        <w:t>（2）岗位职责：</w:t>
      </w:r>
      <w:r>
        <w:rPr>
          <w:rFonts w:hint="eastAsia" w:ascii="仿宋_GB2312" w:hAnsi="仿宋_GB2312" w:eastAsia="仿宋_GB2312" w:cs="仿宋_GB2312"/>
          <w:kern w:val="2"/>
          <w:sz w:val="32"/>
          <w:szCs w:val="32"/>
          <w:lang w:val="en-US" w:eastAsia="zh-CN" w:bidi="ar-SA"/>
        </w:rPr>
        <w:t>服从镇交管所和村“两委”管理安排，主要做好道路养护、路面清洁、道路设施管理维护等方面的工作；完成村“两委”安排的其他工作。</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10.岗位名称：疫情防控岗</w:t>
      </w:r>
    </w:p>
    <w:p>
      <w:pPr>
        <w:pStyle w:val="8"/>
        <w:spacing w:line="520" w:lineRule="exact"/>
        <w:ind w:firstLine="640"/>
        <w:rPr>
          <w:rFonts w:hint="eastAsia" w:ascii="仿宋" w:hAnsi="仿宋" w:eastAsia="仿宋" w:cs="仿宋"/>
          <w:kern w:val="0"/>
          <w:lang w:val="en-US" w:eastAsia="zh-CN"/>
        </w:rPr>
      </w:pPr>
      <w:r>
        <w:rPr>
          <w:rFonts w:hint="eastAsia" w:ascii="仿宋" w:hAnsi="仿宋" w:eastAsia="仿宋" w:cs="仿宋"/>
          <w:kern w:val="0"/>
          <w:lang w:val="en-US" w:eastAsia="zh-CN"/>
        </w:rPr>
        <w:t>（1）岗位要求：</w:t>
      </w:r>
      <w:r>
        <w:rPr>
          <w:rFonts w:hint="eastAsia" w:ascii="仿宋_GB2312" w:hAnsi="仿宋_GB2312" w:eastAsia="仿宋_GB2312" w:cs="仿宋_GB2312"/>
          <w:kern w:val="2"/>
          <w:sz w:val="32"/>
          <w:szCs w:val="32"/>
          <w:lang w:val="en-US" w:eastAsia="zh-CN" w:bidi="ar-SA"/>
        </w:rPr>
        <w:t>人员从岗位所在村的村民中产生。身体健康、爱岗敬业、乐于交流、待人热情。遵守公益性岗位管理制度，服从村</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两委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工作安排。</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val="en-US" w:eastAsia="zh-CN"/>
        </w:rPr>
        <w:t>（2）岗位职责：</w:t>
      </w:r>
      <w:r>
        <w:rPr>
          <w:rFonts w:hint="eastAsia" w:ascii="仿宋_GB2312" w:hAnsi="仿宋_GB2312" w:eastAsia="仿宋_GB2312" w:cs="仿宋_GB2312"/>
          <w:kern w:val="2"/>
          <w:sz w:val="32"/>
          <w:szCs w:val="32"/>
          <w:lang w:val="en-US" w:eastAsia="zh-CN" w:bidi="ar-SA"/>
        </w:rPr>
        <w:t>协助村开展疫情防控工作；宣传落实党和政府的各项疫情防控政策、措施；完成村</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两委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安排的其他工作。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四、岗位招聘程序</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本次岗位开发坚持公开、公平、竞争、择优的原则，按照报名申请、资格初审、民主评议和公示、复审审批、聘用、培训上岗等程序进行。</w:t>
      </w:r>
    </w:p>
    <w:p>
      <w:pPr>
        <w:pStyle w:val="8"/>
        <w:spacing w:line="520" w:lineRule="exact"/>
        <w:ind w:firstLine="640"/>
        <w:rPr>
          <w:rFonts w:hint="eastAsia" w:ascii="仿宋" w:hAnsi="仿宋" w:eastAsia="仿宋" w:cs="仿宋"/>
          <w:kern w:val="0"/>
        </w:rPr>
      </w:pPr>
      <w:r>
        <w:rPr>
          <w:rFonts w:hint="eastAsia" w:ascii="仿宋" w:hAnsi="仿宋" w:eastAsia="仿宋" w:cs="仿宋"/>
          <w:kern w:val="0"/>
        </w:rPr>
        <w:t>（一）报名</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符合条件且有意向人员到所在村村民委员会提出报名申请。</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报名时间：2022年11月3日—2022年11月5日。</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报名材料：《后村镇乡村公益性岗位报名表》1份、身份证复印件1份、一寸或二寸近期彩色免冠照片1张</w:t>
      </w:r>
    </w:p>
    <w:p>
      <w:pPr>
        <w:pStyle w:val="8"/>
        <w:spacing w:line="520" w:lineRule="exact"/>
        <w:ind w:firstLine="640"/>
        <w:rPr>
          <w:rFonts w:hint="default" w:ascii="仿宋" w:hAnsi="仿宋" w:eastAsia="仿宋" w:cs="仿宋"/>
          <w:kern w:val="0"/>
          <w:lang w:val="en-US" w:eastAsia="zh-CN"/>
        </w:rPr>
      </w:pPr>
      <w:r>
        <w:rPr>
          <w:rFonts w:hint="eastAsia" w:ascii="仿宋_GB2312" w:hAnsi="仿宋_GB2312" w:eastAsia="仿宋_GB2312" w:cs="仿宋_GB2312"/>
          <w:kern w:val="2"/>
          <w:sz w:val="32"/>
          <w:szCs w:val="32"/>
          <w:lang w:val="en-US" w:eastAsia="zh-CN" w:bidi="ar-SA"/>
        </w:rPr>
        <w:t>脱贫享受政策人口、农村低收入人口、农村残疾人、户籍在村民委员会的抚养未成年子女的单亲家庭成员等人群需提供残疾证等相关证明材料。</w:t>
      </w:r>
    </w:p>
    <w:p>
      <w:pPr>
        <w:pStyle w:val="8"/>
        <w:spacing w:line="520" w:lineRule="exact"/>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val="en-US" w:eastAsia="zh-CN"/>
        </w:rPr>
        <w:t>3</w:t>
      </w:r>
      <w:r>
        <w:rPr>
          <w:rFonts w:hint="eastAsia" w:ascii="仿宋" w:hAnsi="仿宋" w:eastAsia="仿宋" w:cs="仿宋"/>
          <w:kern w:val="0"/>
        </w:rPr>
        <w:t>、报名方式：</w:t>
      </w:r>
      <w:r>
        <w:rPr>
          <w:rFonts w:hint="eastAsia" w:ascii="仿宋_GB2312" w:hAnsi="仿宋_GB2312" w:eastAsia="仿宋_GB2312" w:cs="仿宋_GB2312"/>
          <w:kern w:val="2"/>
          <w:sz w:val="32"/>
          <w:szCs w:val="32"/>
          <w:lang w:val="en-US" w:eastAsia="zh-CN" w:bidi="ar-SA"/>
        </w:rPr>
        <w:t>报名采取现场报名和村推荐相结合的方式进行。</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val="en-US" w:eastAsia="zh-CN"/>
        </w:rPr>
        <w:t>4</w:t>
      </w:r>
      <w:r>
        <w:rPr>
          <w:rFonts w:hint="eastAsia" w:ascii="仿宋" w:hAnsi="仿宋" w:eastAsia="仿宋" w:cs="仿宋"/>
          <w:kern w:val="0"/>
        </w:rPr>
        <w:t>、报名地点：</w:t>
      </w:r>
      <w:r>
        <w:rPr>
          <w:rFonts w:hint="eastAsia" w:ascii="仿宋_GB2312" w:hAnsi="仿宋_GB2312" w:eastAsia="仿宋_GB2312" w:cs="仿宋_GB2312"/>
          <w:kern w:val="2"/>
          <w:sz w:val="32"/>
          <w:szCs w:val="32"/>
          <w:lang w:val="en-US" w:eastAsia="zh-CN" w:bidi="ar-SA"/>
        </w:rPr>
        <w:t>村委会办公室</w:t>
      </w:r>
    </w:p>
    <w:p>
      <w:pPr>
        <w:pStyle w:val="8"/>
        <w:spacing w:line="520" w:lineRule="exact"/>
        <w:ind w:firstLine="640"/>
        <w:rPr>
          <w:rFonts w:hint="default" w:ascii="仿宋_GB2312" w:hAnsi="仿宋_GB2312" w:eastAsia="仿宋_GB2312" w:cs="仿宋_GB2312"/>
          <w:kern w:val="2"/>
          <w:sz w:val="32"/>
          <w:szCs w:val="32"/>
          <w:lang w:val="en-US" w:eastAsia="zh-CN" w:bidi="ar-SA"/>
        </w:rPr>
      </w:pPr>
      <w:r>
        <w:rPr>
          <w:rFonts w:hint="eastAsia" w:ascii="仿宋" w:hAnsi="仿宋" w:eastAsia="仿宋" w:cs="仿宋"/>
          <w:kern w:val="0"/>
        </w:rPr>
        <w:t>4、咨询电话：</w:t>
      </w:r>
      <w:r>
        <w:rPr>
          <w:rFonts w:hint="eastAsia" w:ascii="仿宋_GB2312" w:hAnsi="仿宋_GB2312" w:eastAsia="仿宋_GB2312" w:cs="仿宋_GB2312"/>
          <w:kern w:val="2"/>
          <w:sz w:val="32"/>
          <w:szCs w:val="32"/>
          <w:lang w:val="en-US" w:eastAsia="zh-CN" w:bidi="ar-SA"/>
        </w:rPr>
        <w:t>0633—8833177</w:t>
      </w:r>
    </w:p>
    <w:p>
      <w:pPr>
        <w:pStyle w:val="8"/>
        <w:spacing w:line="520" w:lineRule="exact"/>
        <w:ind w:firstLine="640"/>
        <w:rPr>
          <w:rFonts w:hint="eastAsia" w:ascii="仿宋" w:hAnsi="仿宋" w:eastAsia="仿宋" w:cs="仿宋"/>
          <w:kern w:val="0"/>
        </w:rPr>
      </w:pPr>
      <w:r>
        <w:rPr>
          <w:rFonts w:hint="eastAsia" w:ascii="仿宋" w:hAnsi="仿宋" w:eastAsia="仿宋" w:cs="仿宋"/>
          <w:kern w:val="0"/>
        </w:rPr>
        <w:t>（二）聘用</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由后村镇城乡公益性岗位扩容提质行动领导小组办公 室对乡村公益性岗位开发工作中每个步骤进行指导把关。根据报名情况，按照乡村公益岗位职责要求，民主评议确定拟安置上岗人员，并在安置对象所在村进行公示，公示期3天，公示无异议的，报镇党委、政府审核通过后，报东港区城乡公益性岗位扩容提质行动领导小组办公室审批备案。签订劳务协议，经培训后上岗。（培训时间：将根据疫情防控情况合理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五、岗位待遇</w:t>
      </w:r>
    </w:p>
    <w:p>
      <w:pPr>
        <w:pStyle w:val="8"/>
        <w:spacing w:line="520" w:lineRule="exact"/>
        <w:ind w:firstLine="640"/>
        <w:rPr>
          <w:rFonts w:hint="default" w:ascii="仿宋" w:hAnsi="仿宋" w:eastAsia="仿宋" w:cs="仿宋"/>
          <w:kern w:val="0"/>
          <w:lang w:val="en-US" w:eastAsia="zh-CN"/>
        </w:rPr>
      </w:pPr>
      <w:r>
        <w:rPr>
          <w:rFonts w:hint="eastAsia" w:ascii="仿宋_GB2312" w:hAnsi="仿宋_GB2312" w:eastAsia="仿宋_GB2312" w:cs="仿宋_GB2312"/>
          <w:kern w:val="2"/>
          <w:sz w:val="32"/>
          <w:szCs w:val="32"/>
          <w:lang w:val="en-US" w:eastAsia="zh-CN" w:bidi="ar-SA"/>
        </w:rPr>
        <w:t>本次开发的乡村公益性岗位统一实行政府补贴，乡村公益性岗位补贴标准为基础工资+绩效工资</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最高不超过830元/月，同一人员岗位补贴期限一般不超过三年。</w:t>
      </w:r>
      <w:r>
        <w:rPr>
          <w:rFonts w:hint="default" w:ascii="仿宋_GB2312" w:hAnsi="仿宋_GB2312" w:eastAsia="仿宋_GB2312" w:cs="仿宋_GB2312"/>
          <w:kern w:val="2"/>
          <w:sz w:val="32"/>
          <w:szCs w:val="32"/>
          <w:lang w:val="en-US" w:eastAsia="zh-CN" w:bidi="ar-SA"/>
        </w:rPr>
        <w:t>统一为在岗人员购买每年不超过</w:t>
      </w:r>
      <w:r>
        <w:rPr>
          <w:rFonts w:hint="eastAsia" w:ascii="仿宋_GB2312" w:hAnsi="仿宋_GB2312" w:eastAsia="仿宋_GB2312" w:cs="仿宋_GB2312"/>
          <w:kern w:val="2"/>
          <w:sz w:val="32"/>
          <w:szCs w:val="32"/>
          <w:lang w:val="en-US" w:eastAsia="zh-CN" w:bidi="ar-SA"/>
        </w:rPr>
        <w:t>60</w:t>
      </w:r>
      <w:r>
        <w:rPr>
          <w:rFonts w:hint="default" w:ascii="仿宋_GB2312" w:hAnsi="仿宋_GB2312" w:eastAsia="仿宋_GB2312" w:cs="仿宋_GB2312"/>
          <w:kern w:val="2"/>
          <w:sz w:val="32"/>
          <w:szCs w:val="32"/>
          <w:lang w:val="en-US" w:eastAsia="zh-CN" w:bidi="ar-SA"/>
        </w:rPr>
        <w:t>元的意外伤害商业保险。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六、其他</w:t>
      </w:r>
    </w:p>
    <w:p>
      <w:pPr>
        <w:pStyle w:val="8"/>
        <w:spacing w:line="520" w:lineRule="exact"/>
        <w:ind w:firstLine="640"/>
        <w:rPr>
          <w:rFonts w:hint="default" w:ascii="仿宋_GB2312" w:hAnsi="仿宋_GB2312" w:eastAsia="仿宋_GB2312" w:cs="仿宋_GB2312"/>
          <w:kern w:val="2"/>
          <w:sz w:val="32"/>
          <w:szCs w:val="32"/>
          <w:lang w:val="en-US" w:eastAsia="zh-CN" w:bidi="ar-SA"/>
        </w:rPr>
      </w:pPr>
      <w:r>
        <w:rPr>
          <w:rFonts w:hint="default" w:ascii="仿宋" w:hAnsi="仿宋" w:eastAsia="仿宋" w:cs="仿宋"/>
          <w:kern w:val="0"/>
        </w:rPr>
        <w:t>（一）</w:t>
      </w:r>
      <w:r>
        <w:rPr>
          <w:rFonts w:hint="default" w:ascii="仿宋_GB2312" w:hAnsi="仿宋_GB2312" w:eastAsia="仿宋_GB2312" w:cs="仿宋_GB2312"/>
          <w:kern w:val="2"/>
          <w:sz w:val="32"/>
          <w:szCs w:val="32"/>
          <w:lang w:val="en-US" w:eastAsia="zh-CN" w:bidi="ar-SA"/>
        </w:rPr>
        <w:t>报名应聘人员应保证材料真实，如发现材料虚假失实，将取消报名资格；已经录用的，将按照管理办法予以清退。</w:t>
      </w:r>
    </w:p>
    <w:p>
      <w:pPr>
        <w:pStyle w:val="8"/>
        <w:spacing w:line="520" w:lineRule="exact"/>
        <w:ind w:firstLine="64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（二）根据新冠肺炎疫情防控有关规定，进入报名地点应当主动出示健康码，按要求主动接受体温测量，并做好防护措施。</w:t>
      </w:r>
    </w:p>
    <w:p>
      <w:pPr>
        <w:pStyle w:val="8"/>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（三）本公告由后村镇城乡公益性岗位扩容提质行动领导小组办公室负责解释。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附件：2022年后村镇乡村公益性岗位开发计划表</w:t>
      </w:r>
    </w:p>
    <w:p>
      <w:pPr>
        <w:pStyle w:val="8"/>
        <w:spacing w:line="520" w:lineRule="exact"/>
        <w:ind w:firstLine="640"/>
        <w:rPr>
          <w:rFonts w:hint="eastAsia" w:ascii="仿宋" w:hAnsi="仿宋" w:eastAsia="仿宋" w:cs="仿宋"/>
          <w:kern w:val="0"/>
        </w:rPr>
      </w:pPr>
    </w:p>
    <w:p>
      <w:pPr>
        <w:pStyle w:val="8"/>
        <w:spacing w:line="520" w:lineRule="exact"/>
        <w:ind w:firstLine="640"/>
        <w:rPr>
          <w:rFonts w:hint="eastAsia" w:ascii="仿宋" w:hAnsi="仿宋" w:eastAsia="仿宋" w:cs="仿宋"/>
          <w:kern w:val="0"/>
        </w:rPr>
      </w:pPr>
    </w:p>
    <w:p>
      <w:pPr>
        <w:pStyle w:val="8"/>
        <w:spacing w:line="520" w:lineRule="exact"/>
        <w:ind w:firstLine="2240" w:firstLineChars="700"/>
        <w:rPr>
          <w:rFonts w:hint="eastAsia" w:ascii="仿宋" w:hAnsi="仿宋" w:eastAsia="仿宋" w:cs="仿宋"/>
          <w:kern w:val="0"/>
        </w:rPr>
      </w:pPr>
      <w:r>
        <w:rPr>
          <w:rFonts w:hint="eastAsia" w:ascii="仿宋" w:hAnsi="仿宋" w:eastAsia="仿宋" w:cs="仿宋"/>
          <w:kern w:val="0"/>
          <w:lang w:eastAsia="zh-CN"/>
        </w:rPr>
        <w:t>后村</w:t>
      </w:r>
      <w:r>
        <w:rPr>
          <w:rFonts w:hint="eastAsia" w:ascii="仿宋" w:hAnsi="仿宋" w:eastAsia="仿宋" w:cs="仿宋"/>
          <w:kern w:val="0"/>
        </w:rPr>
        <w:t>镇城乡公益性岗位扩容提质行动</w:t>
      </w:r>
    </w:p>
    <w:p>
      <w:pPr>
        <w:pStyle w:val="8"/>
        <w:spacing w:line="520" w:lineRule="exact"/>
        <w:ind w:firstLine="3840" w:firstLineChars="1200"/>
        <w:rPr>
          <w:rFonts w:hint="eastAsia" w:ascii="仿宋" w:hAnsi="仿宋" w:eastAsia="仿宋" w:cs="仿宋"/>
          <w:kern w:val="0"/>
        </w:rPr>
      </w:pPr>
      <w:r>
        <w:rPr>
          <w:rFonts w:hint="eastAsia" w:ascii="仿宋" w:hAnsi="仿宋" w:eastAsia="仿宋" w:cs="仿宋"/>
          <w:kern w:val="0"/>
        </w:rPr>
        <w:t>领导小组办公室</w:t>
      </w:r>
    </w:p>
    <w:p>
      <w:pPr>
        <w:pStyle w:val="8"/>
        <w:spacing w:line="520" w:lineRule="exact"/>
        <w:ind w:firstLine="3840" w:firstLineChars="1200"/>
        <w:rPr>
          <w:rFonts w:hint="eastAsia" w:ascii="仿宋" w:hAnsi="仿宋" w:eastAsia="仿宋" w:cs="仿宋"/>
          <w:kern w:val="0"/>
        </w:rPr>
      </w:pPr>
      <w:r>
        <w:rPr>
          <w:rFonts w:hint="eastAsia" w:ascii="仿宋" w:hAnsi="仿宋" w:eastAsia="仿宋" w:cs="仿宋"/>
          <w:kern w:val="0"/>
        </w:rPr>
        <w:t>2022年</w:t>
      </w:r>
      <w:r>
        <w:rPr>
          <w:rFonts w:hint="eastAsia" w:ascii="仿宋" w:hAnsi="仿宋" w:eastAsia="仿宋" w:cs="仿宋"/>
          <w:kern w:val="0"/>
          <w:lang w:val="en-US" w:eastAsia="zh-CN"/>
        </w:rPr>
        <w:t>11</w:t>
      </w:r>
      <w:r>
        <w:rPr>
          <w:rFonts w:hint="eastAsia" w:ascii="仿宋" w:hAnsi="仿宋" w:eastAsia="仿宋" w:cs="仿宋"/>
          <w:kern w:val="0"/>
        </w:rPr>
        <w:t>月</w:t>
      </w:r>
      <w:r>
        <w:rPr>
          <w:rFonts w:hint="eastAsia" w:ascii="仿宋" w:hAnsi="仿宋" w:eastAsia="仿宋" w:cs="仿宋"/>
          <w:kern w:val="0"/>
          <w:lang w:val="en-US" w:eastAsia="zh-CN"/>
        </w:rPr>
        <w:t>3</w:t>
      </w:r>
      <w:r>
        <w:rPr>
          <w:rFonts w:hint="eastAsia" w:ascii="仿宋" w:hAnsi="仿宋" w:eastAsia="仿宋" w:cs="仿宋"/>
          <w:kern w:val="0"/>
        </w:rPr>
        <w:t>日</w:t>
      </w: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firstLine="3840" w:firstLineChars="1200"/>
        <w:rPr>
          <w:rFonts w:hint="eastAsia" w:ascii="仿宋" w:hAnsi="仿宋" w:eastAsia="仿宋" w:cs="仿宋"/>
          <w:kern w:val="0"/>
        </w:rPr>
      </w:pPr>
    </w:p>
    <w:p>
      <w:pPr>
        <w:pStyle w:val="8"/>
        <w:spacing w:line="520" w:lineRule="exact"/>
        <w:ind w:left="0" w:leftChars="0" w:firstLine="0" w:firstLineChars="0"/>
        <w:rPr>
          <w:rFonts w:hint="eastAsia" w:ascii="仿宋" w:hAnsi="仿宋" w:eastAsia="仿宋" w:cs="仿宋"/>
          <w:kern w:val="0"/>
        </w:rPr>
      </w:pPr>
    </w:p>
    <w:tbl>
      <w:tblPr>
        <w:tblStyle w:val="6"/>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2827"/>
        <w:gridCol w:w="3647"/>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5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2"/>
                <w:szCs w:val="32"/>
                <w:u w:val="none"/>
              </w:rPr>
            </w:pPr>
            <w:r>
              <w:rPr>
                <w:rFonts w:hint="default" w:ascii="方正大标宋简体" w:hAnsi="方正大标宋简体" w:eastAsia="方正大标宋简体" w:cs="方正大标宋简体"/>
                <w:i w:val="0"/>
                <w:iCs w:val="0"/>
                <w:color w:val="000000"/>
                <w:kern w:val="0"/>
                <w:sz w:val="32"/>
                <w:szCs w:val="32"/>
                <w:u w:val="none"/>
                <w:lang w:val="en-US" w:eastAsia="zh-CN" w:bidi="ar"/>
              </w:rPr>
              <w:t>后村镇第二批乡村公益性岗位开发计划表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村名</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岗位开发数（个）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崖头村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后马庄二村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后马庄一村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皂户沟村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大后村村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丁家院村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荆家沟村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石岭子村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西邵疃村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北山西头村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中山字河村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李家洼村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寨山前村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东小曲河村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东山字河村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西山字河村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曲河北岭村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榛子埠村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三合村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辛家皋陆村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汉家皋陆二村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东邵疃村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汉家皋陆三村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汉家皋陆一村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马家岭村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马家店村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西陈家沟村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东高家沟村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沙沟村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小邵疃村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8"/>
        <w:spacing w:line="520" w:lineRule="exact"/>
        <w:ind w:firstLine="0" w:firstLineChars="0"/>
        <w:rPr>
          <w:rFonts w:ascii="Times New Roman" w:hAnsi="Times New Roman"/>
          <w:kern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zCIRHsYBAACPAwAADgAAAAAAAAABACAAAAAf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I1Yjc5OGUwYzk4MDQ4NGNkOWExZTZmMDBiMTkifQ=="/>
  </w:docVars>
  <w:rsids>
    <w:rsidRoot w:val="00B264D9"/>
    <w:rsid w:val="004C7375"/>
    <w:rsid w:val="008E37CD"/>
    <w:rsid w:val="00B264D9"/>
    <w:rsid w:val="00C21D65"/>
    <w:rsid w:val="02F92D08"/>
    <w:rsid w:val="03E5328D"/>
    <w:rsid w:val="062B751F"/>
    <w:rsid w:val="0A38175D"/>
    <w:rsid w:val="0B75463A"/>
    <w:rsid w:val="0B7C25E3"/>
    <w:rsid w:val="0C676F35"/>
    <w:rsid w:val="139C179B"/>
    <w:rsid w:val="16546033"/>
    <w:rsid w:val="17D92260"/>
    <w:rsid w:val="1C1137C9"/>
    <w:rsid w:val="1CAF6F51"/>
    <w:rsid w:val="1D07774B"/>
    <w:rsid w:val="1D322C47"/>
    <w:rsid w:val="1D600254"/>
    <w:rsid w:val="1EAA46E9"/>
    <w:rsid w:val="23D20CE0"/>
    <w:rsid w:val="27114C4C"/>
    <w:rsid w:val="288F1692"/>
    <w:rsid w:val="2A3F37C1"/>
    <w:rsid w:val="2BC26BE9"/>
    <w:rsid w:val="2C55425C"/>
    <w:rsid w:val="30891D42"/>
    <w:rsid w:val="32DC7038"/>
    <w:rsid w:val="382F277F"/>
    <w:rsid w:val="3F157533"/>
    <w:rsid w:val="40601E04"/>
    <w:rsid w:val="4261443C"/>
    <w:rsid w:val="4469669F"/>
    <w:rsid w:val="45F83A10"/>
    <w:rsid w:val="46EB129F"/>
    <w:rsid w:val="4B346E78"/>
    <w:rsid w:val="4C125B18"/>
    <w:rsid w:val="4D88763E"/>
    <w:rsid w:val="4E127DA7"/>
    <w:rsid w:val="5060440E"/>
    <w:rsid w:val="524E6CCF"/>
    <w:rsid w:val="551F2FA1"/>
    <w:rsid w:val="56932134"/>
    <w:rsid w:val="5A1411CB"/>
    <w:rsid w:val="5A76354A"/>
    <w:rsid w:val="5BC31764"/>
    <w:rsid w:val="5C1B42CB"/>
    <w:rsid w:val="607168FC"/>
    <w:rsid w:val="60D809DC"/>
    <w:rsid w:val="614C4F26"/>
    <w:rsid w:val="62E130B5"/>
    <w:rsid w:val="645B0E38"/>
    <w:rsid w:val="662D543F"/>
    <w:rsid w:val="69D361E5"/>
    <w:rsid w:val="6B4B2A72"/>
    <w:rsid w:val="6BC5409D"/>
    <w:rsid w:val="6C48277A"/>
    <w:rsid w:val="6E646C1F"/>
    <w:rsid w:val="71593130"/>
    <w:rsid w:val="717F5F67"/>
    <w:rsid w:val="72F03348"/>
    <w:rsid w:val="76220765"/>
    <w:rsid w:val="76EA70B1"/>
    <w:rsid w:val="777F175A"/>
    <w:rsid w:val="7AE540BC"/>
    <w:rsid w:val="7BF8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3591</Words>
  <Characters>3684</Characters>
  <Lines>95</Lines>
  <Paragraphs>26</Paragraphs>
  <TotalTime>0</TotalTime>
  <ScaleCrop>false</ScaleCrop>
  <LinksUpToDate>false</LinksUpToDate>
  <CharactersWithSpaces>3721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2022-02-27T01:33:00Z</dcterms:created>
  <dc:creator>李茜</dc:creator>
  <cp:lastModifiedBy>WPS_1657071665</cp:lastModifiedBy>
  <cp:lastPrinted>2022-02-28T04:17:00Z</cp:lastPrinted>
  <dcterms:modified xsi:type="dcterms:W3CDTF">2022-11-03T10:49:02Z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149DD9FC7B4C45E8A1A22EA6CBE725E5</vt:lpwstr>
  </property>
</Properties>
</file>