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涛雒镇2022年度乡村公益性岗位招聘公告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（第二批）</w:t>
      </w:r>
    </w:p>
    <w:p>
      <w:pPr>
        <w:pStyle w:val="10"/>
        <w:spacing w:line="520" w:lineRule="exact"/>
        <w:ind w:firstLine="0" w:firstLineChars="0"/>
        <w:rPr>
          <w:rFonts w:ascii="Times New Roman" w:hAnsi="Times New Roman"/>
          <w:kern w:val="0"/>
        </w:rPr>
      </w:pPr>
    </w:p>
    <w:p>
      <w:pPr>
        <w:pStyle w:val="10"/>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深入贯彻国家、省、市、区关于千方百计稳定和扩大就业、扩大就业容量、扩大公益性岗位安置的部署要求，根据《东港区城乡公益性岗位扩容提质行动实施方案》、《东港区城乡公益性岗位开发管理实施细则》以及《关于转发&lt;关于进一步规范加强城乡公益性岗位开发管理工作的通知&gt;的通知》等有关规定，结合涛雒镇实际，经镇党委、政府研究并报东港区城乡公益性岗位扩容提质行动领导小组办公室批准，现面向全镇公开发布第</w:t>
      </w:r>
      <w:r>
        <w:rPr>
          <w:rFonts w:hint="eastAsia" w:ascii="仿宋_GB2312" w:hAnsi="仿宋_GB2312" w:cs="仿宋_GB2312"/>
          <w:kern w:val="2"/>
          <w:sz w:val="32"/>
          <w:szCs w:val="32"/>
          <w:highlight w:val="none"/>
          <w:lang w:val="en-US" w:eastAsia="zh-CN" w:bidi="ar-SA"/>
        </w:rPr>
        <w:t>二</w:t>
      </w:r>
      <w:r>
        <w:rPr>
          <w:rFonts w:hint="eastAsia" w:ascii="仿宋_GB2312" w:hAnsi="仿宋_GB2312" w:eastAsia="仿宋_GB2312" w:cs="仿宋_GB2312"/>
          <w:kern w:val="2"/>
          <w:sz w:val="32"/>
          <w:szCs w:val="32"/>
          <w:lang w:val="en-US" w:eastAsia="zh-CN" w:bidi="ar-SA"/>
        </w:rPr>
        <w:t>批乡村公益性岗位，公告如下：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一、招聘对象</w:t>
      </w:r>
    </w:p>
    <w:p>
      <w:pPr>
        <w:pStyle w:val="10"/>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面向脱贫享受政策人口（含防止返贫监测帮扶对象）、农村低收入人口、农村残疾人、农村大龄人员（45-69周岁、即1953年11月至1977年11月期间出生人员）、户籍在村民委员会的抚养未成年子女的单亲家庭成员等群体。</w:t>
      </w:r>
    </w:p>
    <w:p>
      <w:pPr>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脱贫享受政策人口(含防止返贫监测帮扶对象)，是指乡村振兴部门登记管理的相应人员。</w:t>
      </w:r>
    </w:p>
    <w:p>
      <w:pPr>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农村低收入人口，是指民政部门登记管理的相应人员（以上岗时身份为准）。</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农村残疾人，是指残联登记管理的相应人员。</w:t>
      </w:r>
    </w:p>
    <w:p>
      <w:pPr>
        <w:pStyle w:val="2"/>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已享受职工（含被征地农民、灵活就业人员）养老保险待遇，社会保险补贴（4050补贴）人员，公职人员（含已享受退休待遇公职人员），乡镇备案且受财政供养或村集体经济补贴的村干部，本人是公司（企业）股东以及本人名下有营业执照者，均不得纳入乡村公益性岗位安置范围。</w:t>
      </w:r>
    </w:p>
    <w:p>
      <w:pPr>
        <w:pStyle w:val="2"/>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对公职人员或村干部直系亲属报名且符合条件的，经乡镇研究通过并报区</w:t>
      </w:r>
      <w:bookmarkStart w:id="0" w:name="_GoBack"/>
      <w:bookmarkEnd w:id="0"/>
      <w:r>
        <w:rPr>
          <w:rFonts w:hint="eastAsia" w:ascii="仿宋_GB2312" w:hAnsi="仿宋_GB2312" w:eastAsia="仿宋_GB2312" w:cs="仿宋_GB2312"/>
          <w:kern w:val="2"/>
          <w:sz w:val="32"/>
          <w:szCs w:val="32"/>
          <w:lang w:val="en-US" w:eastAsia="zh-CN" w:bidi="ar-SA"/>
        </w:rPr>
        <w:t>级人力资源社会保障部门备案后方可上岗，对未如实说明的，按申报材料虚假失实予以清退。乡村公益性岗位安置对象不以是否自行耕种土地、土地入股分红、承包、转包或各类乡村合作社成员身份等情形作为认定条件。低保对象因参加城乡公益性岗位不再符合低保条件的，按规定延长低保待遇6个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二、岗位开发数量及类型</w:t>
      </w:r>
    </w:p>
    <w:p>
      <w:pPr>
        <w:pStyle w:val="10"/>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涛雒镇本次开发乡村公益性岗位共186个，其中公共管理综合类岗位86个，公共服务综合类岗位100个。</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岗位名称及职责</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（一）公共管理综合类</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textAlignment w:val="auto"/>
        <w:rPr>
          <w:rFonts w:hint="eastAsia" w:ascii="仿宋" w:hAnsi="仿宋" w:eastAsia="仿宋" w:cs="仿宋"/>
          <w:b/>
          <w:bCs/>
          <w:kern w:val="0"/>
          <w:lang w:val="en-US" w:eastAsia="zh-CN"/>
        </w:rPr>
      </w:pPr>
      <w:r>
        <w:rPr>
          <w:rFonts w:hint="eastAsia" w:ascii="仿宋" w:hAnsi="仿宋" w:eastAsia="仿宋" w:cs="仿宋"/>
          <w:b/>
          <w:bCs/>
          <w:kern w:val="0"/>
          <w:lang w:val="en-US" w:eastAsia="zh-CN"/>
        </w:rPr>
        <w:t>岗位名称：疫情防控</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kern w:val="2"/>
          <w:sz w:val="32"/>
          <w:szCs w:val="32"/>
          <w:lang w:val="en-US" w:eastAsia="zh-CN" w:bidi="ar-SA"/>
        </w:rPr>
      </w:pPr>
      <w:r>
        <w:rPr>
          <w:rFonts w:hint="eastAsia" w:ascii="仿宋" w:hAnsi="仿宋" w:eastAsia="仿宋" w:cs="仿宋"/>
          <w:b/>
          <w:bCs/>
          <w:kern w:val="0"/>
          <w:lang w:val="en-US" w:eastAsia="zh-CN"/>
        </w:rPr>
        <w:t xml:space="preserve">    </w:t>
      </w:r>
      <w:r>
        <w:rPr>
          <w:rFonts w:hint="eastAsia" w:ascii="仿宋" w:hAnsi="仿宋" w:eastAsia="仿宋" w:cs="仿宋"/>
          <w:b w:val="0"/>
          <w:bCs w:val="0"/>
          <w:kern w:val="0"/>
          <w:lang w:val="en-US" w:eastAsia="zh-CN"/>
        </w:rPr>
        <w:t>（1）</w:t>
      </w:r>
      <w:r>
        <w:rPr>
          <w:rFonts w:hint="eastAsia" w:ascii="仿宋" w:hAnsi="仿宋" w:eastAsia="仿宋" w:cs="仿宋"/>
          <w:kern w:val="0"/>
        </w:rPr>
        <w:t>岗位数量：</w:t>
      </w:r>
      <w:r>
        <w:rPr>
          <w:rFonts w:hint="eastAsia" w:ascii="仿宋_GB2312" w:hAnsi="仿宋_GB2312" w:eastAsia="仿宋_GB2312" w:cs="仿宋_GB2312"/>
          <w:kern w:val="2"/>
          <w:sz w:val="32"/>
          <w:szCs w:val="32"/>
          <w:lang w:val="en-US" w:eastAsia="zh-CN" w:bidi="ar-SA"/>
        </w:rPr>
        <w:t>开发岗位58个。</w:t>
      </w:r>
    </w:p>
    <w:p>
      <w:pPr>
        <w:pStyle w:val="10"/>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lang w:eastAsia="zh-CN"/>
        </w:rPr>
        <w:t>（</w:t>
      </w:r>
      <w:r>
        <w:rPr>
          <w:rFonts w:hint="eastAsia" w:ascii="仿宋" w:hAnsi="仿宋" w:eastAsia="仿宋" w:cs="仿宋"/>
          <w:kern w:val="0"/>
          <w:lang w:val="en-US" w:eastAsia="zh-CN"/>
        </w:rPr>
        <w:t>2</w:t>
      </w:r>
      <w:r>
        <w:rPr>
          <w:rFonts w:hint="eastAsia" w:ascii="仿宋" w:hAnsi="仿宋" w:eastAsia="仿宋" w:cs="仿宋"/>
          <w:kern w:val="0"/>
          <w:lang w:eastAsia="zh-CN"/>
        </w:rPr>
        <w:t>）</w:t>
      </w:r>
      <w:r>
        <w:rPr>
          <w:rFonts w:hint="eastAsia" w:ascii="仿宋" w:hAnsi="仿宋" w:eastAsia="仿宋" w:cs="仿宋"/>
          <w:kern w:val="0"/>
        </w:rPr>
        <w:t>岗位要求：</w:t>
      </w:r>
      <w:r>
        <w:rPr>
          <w:rFonts w:hint="eastAsia" w:ascii="仿宋_GB2312" w:hAnsi="仿宋_GB2312" w:eastAsia="仿宋_GB2312" w:cs="仿宋_GB2312"/>
          <w:kern w:val="2"/>
          <w:sz w:val="32"/>
          <w:szCs w:val="32"/>
          <w:lang w:val="en-US" w:eastAsia="zh-CN" w:bidi="ar-SA"/>
        </w:rPr>
        <w:t>人员从岗位所在村的居民中产生。有较强的安全意识，有一定的沟通表达能力，工作认真负责，身体健康，能胜任工作强度，有相关工作经历者优先。</w:t>
      </w:r>
    </w:p>
    <w:p>
      <w:pPr>
        <w:pStyle w:val="10"/>
        <w:spacing w:line="520" w:lineRule="exact"/>
        <w:ind w:firstLine="640"/>
        <w:rPr>
          <w:rFonts w:hint="default" w:ascii="仿宋_GB2312" w:hAnsi="仿宋_GB2312" w:eastAsia="仿宋_GB2312" w:cs="仿宋_GB2312"/>
          <w:kern w:val="2"/>
          <w:sz w:val="32"/>
          <w:szCs w:val="32"/>
          <w:lang w:val="en-US" w:eastAsia="zh-CN" w:bidi="ar-SA"/>
        </w:rPr>
      </w:pPr>
      <w:r>
        <w:rPr>
          <w:rFonts w:hint="eastAsia" w:ascii="仿宋" w:hAnsi="仿宋" w:eastAsia="仿宋" w:cs="仿宋"/>
          <w:kern w:val="0"/>
          <w:lang w:eastAsia="zh-CN"/>
        </w:rPr>
        <w:t>（</w:t>
      </w:r>
      <w:r>
        <w:rPr>
          <w:rFonts w:hint="eastAsia" w:ascii="仿宋" w:hAnsi="仿宋" w:eastAsia="仿宋" w:cs="仿宋"/>
          <w:kern w:val="0"/>
          <w:lang w:val="en-US" w:eastAsia="zh-CN"/>
        </w:rPr>
        <w:t>3</w:t>
      </w:r>
      <w:r>
        <w:rPr>
          <w:rFonts w:hint="eastAsia" w:ascii="仿宋" w:hAnsi="仿宋" w:eastAsia="仿宋" w:cs="仿宋"/>
          <w:kern w:val="0"/>
          <w:lang w:eastAsia="zh-CN"/>
        </w:rPr>
        <w:t>）</w:t>
      </w:r>
      <w:r>
        <w:rPr>
          <w:rFonts w:hint="eastAsia" w:ascii="仿宋" w:hAnsi="仿宋" w:eastAsia="仿宋" w:cs="仿宋"/>
          <w:kern w:val="0"/>
        </w:rPr>
        <w:t>岗位职责：</w:t>
      </w:r>
      <w:r>
        <w:rPr>
          <w:rFonts w:hint="eastAsia" w:ascii="仿宋_GB2312" w:hAnsi="仿宋_GB2312" w:eastAsia="仿宋_GB2312" w:cs="仿宋_GB2312"/>
          <w:kern w:val="2"/>
          <w:sz w:val="32"/>
          <w:szCs w:val="32"/>
          <w:lang w:val="en-US" w:eastAsia="zh-CN" w:bidi="ar-SA"/>
        </w:rPr>
        <w:t>提高担当意识、责任意识，切实履职尽责，加强防控政策和防控知识学习宣传，落实好上级交办的防控任务，紧盯进入网格的中高风险地区人员、外地返乡人员等，发现问题后第一时间向所在村汇报，同时完成村“两委”安排的其他工作。</w:t>
      </w: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bCs/>
          <w:kern w:val="0"/>
        </w:rPr>
      </w:pPr>
      <w:r>
        <w:rPr>
          <w:rFonts w:hint="eastAsia" w:ascii="仿宋" w:hAnsi="仿宋" w:eastAsia="仿宋" w:cs="仿宋"/>
          <w:b/>
          <w:bCs/>
          <w:kern w:val="0"/>
          <w:lang w:val="en-US" w:eastAsia="zh-CN"/>
        </w:rPr>
        <w:t>2</w:t>
      </w:r>
      <w:r>
        <w:rPr>
          <w:rFonts w:hint="eastAsia" w:ascii="仿宋" w:hAnsi="仿宋" w:eastAsia="仿宋" w:cs="仿宋"/>
          <w:b/>
          <w:bCs/>
          <w:kern w:val="0"/>
        </w:rPr>
        <w:t>、岗位名称：</w:t>
      </w:r>
      <w:r>
        <w:rPr>
          <w:rFonts w:hint="eastAsia" w:ascii="仿宋" w:hAnsi="仿宋" w:eastAsia="仿宋" w:cs="仿宋"/>
          <w:b/>
          <w:bCs/>
          <w:kern w:val="0"/>
          <w:lang w:eastAsia="zh-CN"/>
        </w:rPr>
        <w:t>护林防火</w:t>
      </w:r>
      <w:r>
        <w:rPr>
          <w:rFonts w:hint="eastAsia" w:ascii="仿宋" w:hAnsi="仿宋" w:eastAsia="仿宋" w:cs="仿宋"/>
          <w:b/>
          <w:bCs/>
          <w:kern w:val="0"/>
        </w:rPr>
        <w:t>岗</w:t>
      </w: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bCs/>
          <w:kern w:val="0"/>
        </w:rPr>
      </w:pPr>
      <w:r>
        <w:rPr>
          <w:rFonts w:hint="eastAsia" w:ascii="仿宋" w:hAnsi="仿宋" w:eastAsia="仿宋" w:cs="仿宋"/>
          <w:b w:val="0"/>
          <w:bCs w:val="0"/>
          <w:kern w:val="0"/>
          <w:lang w:val="en-US" w:eastAsia="zh-CN"/>
        </w:rPr>
        <w:t>（1）</w:t>
      </w:r>
      <w:r>
        <w:rPr>
          <w:rFonts w:hint="eastAsia" w:ascii="仿宋" w:hAnsi="仿宋" w:eastAsia="仿宋" w:cs="仿宋"/>
          <w:kern w:val="0"/>
        </w:rPr>
        <w:t>岗位数量：</w:t>
      </w:r>
      <w:r>
        <w:rPr>
          <w:rFonts w:hint="eastAsia" w:ascii="仿宋_GB2312" w:hAnsi="仿宋_GB2312" w:eastAsia="仿宋_GB2312" w:cs="仿宋_GB2312"/>
          <w:kern w:val="2"/>
          <w:sz w:val="32"/>
          <w:szCs w:val="32"/>
          <w:lang w:val="en-US" w:eastAsia="zh-CN" w:bidi="ar-SA"/>
        </w:rPr>
        <w:t>开发岗位28个</w:t>
      </w:r>
      <w:r>
        <w:rPr>
          <w:rFonts w:hint="eastAsia" w:ascii="仿宋" w:hAnsi="仿宋" w:eastAsia="仿宋" w:cs="仿宋"/>
          <w:kern w:val="0"/>
          <w:lang w:val="en-US" w:eastAsia="zh-CN"/>
        </w:rPr>
        <w:t>。</w:t>
      </w:r>
    </w:p>
    <w:p>
      <w:pPr>
        <w:pStyle w:val="10"/>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lang w:eastAsia="zh-CN"/>
        </w:rPr>
        <w:t>（</w:t>
      </w:r>
      <w:r>
        <w:rPr>
          <w:rFonts w:hint="eastAsia" w:ascii="仿宋" w:hAnsi="仿宋" w:eastAsia="仿宋" w:cs="仿宋"/>
          <w:kern w:val="0"/>
          <w:lang w:val="en-US" w:eastAsia="zh-CN"/>
        </w:rPr>
        <w:t>2</w:t>
      </w:r>
      <w:r>
        <w:rPr>
          <w:rFonts w:hint="eastAsia" w:ascii="仿宋" w:hAnsi="仿宋" w:eastAsia="仿宋" w:cs="仿宋"/>
          <w:kern w:val="0"/>
          <w:lang w:eastAsia="zh-CN"/>
        </w:rPr>
        <w:t>）</w:t>
      </w:r>
      <w:r>
        <w:rPr>
          <w:rFonts w:hint="eastAsia" w:ascii="仿宋" w:hAnsi="仿宋" w:eastAsia="仿宋" w:cs="仿宋"/>
          <w:kern w:val="0"/>
        </w:rPr>
        <w:t>岗位要求：</w:t>
      </w:r>
      <w:r>
        <w:rPr>
          <w:rFonts w:hint="eastAsia" w:ascii="仿宋_GB2312" w:hAnsi="仿宋_GB2312" w:eastAsia="仿宋_GB2312" w:cs="仿宋_GB2312"/>
          <w:kern w:val="2"/>
          <w:sz w:val="32"/>
          <w:szCs w:val="32"/>
          <w:lang w:val="en-US" w:eastAsia="zh-CN" w:bidi="ar-SA"/>
        </w:rPr>
        <w:t>人员从岗位所在村的居民中产生。有较强的安全意识，工作认真负责，身体健康，有相关工作经历者优先。</w:t>
      </w:r>
    </w:p>
    <w:p>
      <w:pPr>
        <w:pStyle w:val="10"/>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lang w:eastAsia="zh-CN"/>
        </w:rPr>
        <w:t>（</w:t>
      </w:r>
      <w:r>
        <w:rPr>
          <w:rFonts w:hint="eastAsia" w:ascii="仿宋" w:hAnsi="仿宋" w:eastAsia="仿宋" w:cs="仿宋"/>
          <w:kern w:val="0"/>
          <w:lang w:val="en-US" w:eastAsia="zh-CN"/>
        </w:rPr>
        <w:t>3</w:t>
      </w:r>
      <w:r>
        <w:rPr>
          <w:rFonts w:hint="eastAsia" w:ascii="仿宋" w:hAnsi="仿宋" w:eastAsia="仿宋" w:cs="仿宋"/>
          <w:kern w:val="0"/>
          <w:lang w:eastAsia="zh-CN"/>
        </w:rPr>
        <w:t>）</w:t>
      </w:r>
      <w:r>
        <w:rPr>
          <w:rFonts w:hint="eastAsia" w:ascii="仿宋" w:hAnsi="仿宋" w:eastAsia="仿宋" w:cs="仿宋"/>
          <w:kern w:val="0"/>
        </w:rPr>
        <w:t>岗位职责：</w:t>
      </w:r>
      <w:r>
        <w:rPr>
          <w:rFonts w:hint="eastAsia" w:ascii="仿宋_GB2312" w:hAnsi="仿宋_GB2312" w:eastAsia="仿宋_GB2312" w:cs="仿宋_GB2312"/>
          <w:kern w:val="2"/>
          <w:sz w:val="32"/>
          <w:szCs w:val="32"/>
          <w:lang w:val="en-US" w:eastAsia="zh-CN" w:bidi="ar-SA"/>
        </w:rPr>
        <w:t>负责区域内环境保护、护林绿化、森林防火、禁烧等工作，发现问题后第一时间向所在村汇报，并参与整治；宣传贯彻国家环境保护的相关法律、法规、政策，引导群众自觉提高环境保护意识，并做好防火宣传和预防工作，同时完成村“两委”安排的其他工作。</w:t>
      </w: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kern w:val="0"/>
        </w:rPr>
      </w:pPr>
      <w:r>
        <w:rPr>
          <w:rFonts w:hint="eastAsia" w:ascii="Times New Roman" w:hAnsi="Times New Roman" w:eastAsia="楷体_GB2312" w:cs="Times New Roman"/>
          <w:kern w:val="2"/>
          <w:sz w:val="32"/>
          <w:szCs w:val="32"/>
          <w:lang w:val="en-US" w:eastAsia="zh-CN" w:bidi="ar-SA"/>
        </w:rPr>
        <w:t>（二）公共服务综合类</w:t>
      </w: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bCs/>
          <w:kern w:val="0"/>
        </w:rPr>
      </w:pPr>
      <w:r>
        <w:rPr>
          <w:rFonts w:hint="eastAsia" w:ascii="仿宋" w:hAnsi="仿宋" w:eastAsia="仿宋" w:cs="仿宋"/>
          <w:b/>
          <w:bCs/>
          <w:kern w:val="0"/>
          <w:lang w:val="en-US" w:eastAsia="zh-CN"/>
        </w:rPr>
        <w:t>3</w:t>
      </w:r>
      <w:r>
        <w:rPr>
          <w:rFonts w:hint="eastAsia" w:ascii="仿宋" w:hAnsi="仿宋" w:eastAsia="仿宋" w:cs="仿宋"/>
          <w:b/>
          <w:bCs/>
          <w:kern w:val="0"/>
        </w:rPr>
        <w:t>、岗位名称：卫生保洁岗</w:t>
      </w: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bCs/>
          <w:kern w:val="0"/>
        </w:rPr>
      </w:pPr>
      <w:r>
        <w:rPr>
          <w:rFonts w:hint="eastAsia" w:ascii="仿宋" w:hAnsi="仿宋" w:eastAsia="仿宋" w:cs="仿宋"/>
          <w:b w:val="0"/>
          <w:bCs w:val="0"/>
          <w:kern w:val="0"/>
          <w:lang w:val="en-US" w:eastAsia="zh-CN"/>
        </w:rPr>
        <w:t>（1）</w:t>
      </w:r>
      <w:r>
        <w:rPr>
          <w:rFonts w:hint="eastAsia" w:ascii="仿宋" w:hAnsi="仿宋" w:eastAsia="仿宋" w:cs="仿宋"/>
          <w:kern w:val="0"/>
        </w:rPr>
        <w:t>岗位数量：</w:t>
      </w:r>
      <w:r>
        <w:rPr>
          <w:rFonts w:hint="eastAsia" w:ascii="仿宋_GB2312" w:hAnsi="仿宋_GB2312" w:eastAsia="仿宋_GB2312" w:cs="仿宋_GB2312"/>
          <w:kern w:val="2"/>
          <w:sz w:val="32"/>
          <w:szCs w:val="32"/>
          <w:lang w:val="en-US" w:eastAsia="zh-CN" w:bidi="ar-SA"/>
        </w:rPr>
        <w:t>开发岗位82个。</w:t>
      </w:r>
    </w:p>
    <w:p>
      <w:pPr>
        <w:pStyle w:val="10"/>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lang w:eastAsia="zh-CN"/>
        </w:rPr>
        <w:t>（</w:t>
      </w:r>
      <w:r>
        <w:rPr>
          <w:rFonts w:hint="eastAsia" w:ascii="仿宋" w:hAnsi="仿宋" w:eastAsia="仿宋" w:cs="仿宋"/>
          <w:kern w:val="0"/>
          <w:lang w:val="en-US" w:eastAsia="zh-CN"/>
        </w:rPr>
        <w:t>2</w:t>
      </w:r>
      <w:r>
        <w:rPr>
          <w:rFonts w:hint="eastAsia" w:ascii="仿宋" w:hAnsi="仿宋" w:eastAsia="仿宋" w:cs="仿宋"/>
          <w:kern w:val="0"/>
          <w:lang w:eastAsia="zh-CN"/>
        </w:rPr>
        <w:t>）</w:t>
      </w:r>
      <w:r>
        <w:rPr>
          <w:rFonts w:hint="eastAsia" w:ascii="仿宋" w:hAnsi="仿宋" w:eastAsia="仿宋" w:cs="仿宋"/>
          <w:kern w:val="0"/>
        </w:rPr>
        <w:t>岗位要求：</w:t>
      </w:r>
      <w:r>
        <w:rPr>
          <w:rFonts w:hint="eastAsia" w:ascii="仿宋_GB2312" w:hAnsi="仿宋_GB2312" w:eastAsia="仿宋_GB2312" w:cs="仿宋_GB2312"/>
          <w:kern w:val="2"/>
          <w:sz w:val="32"/>
          <w:szCs w:val="32"/>
          <w:lang w:val="en-US" w:eastAsia="zh-CN" w:bidi="ar-SA"/>
        </w:rPr>
        <w:t>人员从岗位所在村的居民中产生。有较强的安全意识，工作认真负责，身体健康，有相关工作经历者优先。</w:t>
      </w:r>
    </w:p>
    <w:p>
      <w:pPr>
        <w:pStyle w:val="10"/>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lang w:eastAsia="zh-CN"/>
        </w:rPr>
        <w:t>（</w:t>
      </w:r>
      <w:r>
        <w:rPr>
          <w:rFonts w:hint="eastAsia" w:ascii="仿宋" w:hAnsi="仿宋" w:eastAsia="仿宋" w:cs="仿宋"/>
          <w:kern w:val="0"/>
          <w:lang w:val="en-US" w:eastAsia="zh-CN"/>
        </w:rPr>
        <w:t>3</w:t>
      </w:r>
      <w:r>
        <w:rPr>
          <w:rFonts w:hint="eastAsia" w:ascii="仿宋" w:hAnsi="仿宋" w:eastAsia="仿宋" w:cs="仿宋"/>
          <w:kern w:val="0"/>
          <w:lang w:eastAsia="zh-CN"/>
        </w:rPr>
        <w:t>）</w:t>
      </w:r>
      <w:r>
        <w:rPr>
          <w:rFonts w:hint="eastAsia" w:ascii="仿宋" w:hAnsi="仿宋" w:eastAsia="仿宋" w:cs="仿宋"/>
          <w:kern w:val="0"/>
        </w:rPr>
        <w:t>岗位职责：</w:t>
      </w:r>
      <w:r>
        <w:rPr>
          <w:rFonts w:hint="eastAsia" w:ascii="仿宋_GB2312" w:hAnsi="仿宋_GB2312" w:eastAsia="仿宋_GB2312" w:cs="仿宋_GB2312"/>
          <w:kern w:val="2"/>
          <w:sz w:val="32"/>
          <w:szCs w:val="32"/>
          <w:lang w:val="en-US" w:eastAsia="zh-CN" w:bidi="ar-SA"/>
        </w:rPr>
        <w:t>负责区域内村容村貌、环境卫生整治、长效保洁工作，从事政策宣传、绿化管理、文明劝导等工作。配合有关部门积极开展环境综合整治志愿服务，同时完成村“两委”安排的其他工作。</w:t>
      </w: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bCs/>
          <w:kern w:val="0"/>
        </w:rPr>
      </w:pPr>
      <w:r>
        <w:rPr>
          <w:rFonts w:hint="eastAsia" w:ascii="仿宋" w:hAnsi="仿宋" w:eastAsia="仿宋" w:cs="仿宋"/>
          <w:b/>
          <w:bCs/>
          <w:kern w:val="0"/>
          <w:lang w:val="en-US" w:eastAsia="zh-CN"/>
        </w:rPr>
        <w:t>4</w:t>
      </w:r>
      <w:r>
        <w:rPr>
          <w:rFonts w:hint="eastAsia" w:ascii="仿宋" w:hAnsi="仿宋" w:eastAsia="仿宋" w:cs="仿宋"/>
          <w:b/>
          <w:bCs/>
          <w:kern w:val="0"/>
        </w:rPr>
        <w:t>、岗位名称：养老服务岗</w:t>
      </w: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bCs/>
          <w:kern w:val="0"/>
        </w:rPr>
      </w:pPr>
      <w:r>
        <w:rPr>
          <w:rFonts w:hint="eastAsia" w:ascii="仿宋" w:hAnsi="仿宋" w:eastAsia="仿宋" w:cs="仿宋"/>
          <w:b w:val="0"/>
          <w:bCs w:val="0"/>
          <w:kern w:val="0"/>
          <w:lang w:val="en-US" w:eastAsia="zh-CN"/>
        </w:rPr>
        <w:t>（1）</w:t>
      </w:r>
      <w:r>
        <w:rPr>
          <w:rFonts w:hint="eastAsia" w:ascii="仿宋" w:hAnsi="仿宋" w:eastAsia="仿宋" w:cs="仿宋"/>
          <w:kern w:val="0"/>
        </w:rPr>
        <w:t>岗位数量：</w:t>
      </w:r>
      <w:r>
        <w:rPr>
          <w:rFonts w:hint="eastAsia" w:ascii="仿宋_GB2312" w:hAnsi="仿宋_GB2312" w:eastAsia="仿宋_GB2312" w:cs="仿宋_GB2312"/>
          <w:kern w:val="2"/>
          <w:sz w:val="32"/>
          <w:szCs w:val="32"/>
          <w:lang w:val="en-US" w:eastAsia="zh-CN" w:bidi="ar-SA"/>
        </w:rPr>
        <w:t>开发岗位18个</w:t>
      </w:r>
      <w:r>
        <w:rPr>
          <w:rFonts w:hint="eastAsia" w:ascii="仿宋" w:hAnsi="仿宋" w:eastAsia="仿宋" w:cs="仿宋"/>
          <w:kern w:val="0"/>
          <w:lang w:val="en-US" w:eastAsia="zh-CN"/>
        </w:rPr>
        <w:t>。</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岗位要求：</w:t>
      </w:r>
      <w:r>
        <w:rPr>
          <w:rFonts w:hint="eastAsia" w:ascii="仿宋_GB2312" w:hAnsi="仿宋_GB2312" w:eastAsia="仿宋_GB2312" w:cs="仿宋_GB2312"/>
          <w:sz w:val="32"/>
          <w:szCs w:val="32"/>
        </w:rPr>
        <w:t>人员从岗位所在村的居民中产生。要求思想政治素质高，在居民中有较高的威信有较强的亲和力和感染力，有爱心，熟悉掌握相关业务知识。工作认真负责，身体健康，有相关工作经历者优先。</w:t>
      </w:r>
    </w:p>
    <w:p>
      <w:pPr>
        <w:pStyle w:val="10"/>
        <w:spacing w:line="520" w:lineRule="exact"/>
        <w:ind w:firstLine="640"/>
        <w:rPr>
          <w:rFonts w:hint="eastAsia" w:ascii="仿宋" w:hAnsi="仿宋" w:eastAsia="仿宋" w:cs="仿宋"/>
          <w:kern w:val="0"/>
          <w:lang w:eastAsia="zh-CN"/>
        </w:rPr>
      </w:pPr>
      <w:r>
        <w:rPr>
          <w:rFonts w:hint="eastAsia" w:ascii="仿宋" w:hAnsi="仿宋" w:eastAsia="仿宋" w:cs="仿宋"/>
          <w:kern w:val="0"/>
          <w:lang w:eastAsia="zh-CN"/>
        </w:rPr>
        <w:t>（</w:t>
      </w:r>
      <w:r>
        <w:rPr>
          <w:rFonts w:hint="eastAsia" w:ascii="仿宋" w:hAnsi="仿宋" w:eastAsia="仿宋" w:cs="仿宋"/>
          <w:kern w:val="0"/>
          <w:lang w:val="en-US" w:eastAsia="zh-CN"/>
        </w:rPr>
        <w:t>3</w:t>
      </w:r>
      <w:r>
        <w:rPr>
          <w:rFonts w:hint="eastAsia" w:ascii="仿宋" w:hAnsi="仿宋" w:eastAsia="仿宋" w:cs="仿宋"/>
          <w:kern w:val="0"/>
          <w:lang w:eastAsia="zh-CN"/>
        </w:rPr>
        <w:t>）</w:t>
      </w:r>
      <w:r>
        <w:rPr>
          <w:rFonts w:hint="eastAsia" w:ascii="仿宋" w:hAnsi="仿宋" w:eastAsia="仿宋" w:cs="仿宋"/>
          <w:kern w:val="0"/>
        </w:rPr>
        <w:t>岗位职责：</w:t>
      </w:r>
      <w:r>
        <w:rPr>
          <w:rFonts w:hint="eastAsia" w:ascii="仿宋_GB2312" w:hAnsi="仿宋_GB2312" w:eastAsia="仿宋_GB2312" w:cs="仿宋_GB2312"/>
          <w:kern w:val="2"/>
          <w:sz w:val="32"/>
          <w:szCs w:val="32"/>
          <w:lang w:val="en-US" w:eastAsia="zh-CN" w:bidi="ar-SA"/>
        </w:rPr>
        <w:t>认真做好养老服务、扶残助残、托管服务等方面工作，同时完成村“两委”安排的其他工作。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四、岗位招聘程序</w:t>
      </w:r>
    </w:p>
    <w:p>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本次岗位开发坚持公开、公平、竞争、择优的原则，按照报名申请、资格初审、民主评议和公示、复审审批、聘用、培训上岗等程序进行。</w:t>
      </w:r>
    </w:p>
    <w:p>
      <w:pPr>
        <w:pStyle w:val="10"/>
        <w:spacing w:line="520" w:lineRule="exact"/>
        <w:ind w:firstLine="800" w:firstLineChars="250"/>
        <w:rPr>
          <w:rFonts w:ascii="仿宋" w:hAnsi="仿宋" w:eastAsia="仿宋" w:cs="仿宋"/>
          <w:b/>
          <w:bCs/>
          <w:kern w:val="0"/>
        </w:rPr>
      </w:pPr>
      <w:r>
        <w:rPr>
          <w:rFonts w:hint="eastAsia" w:ascii="Times New Roman" w:hAnsi="Times New Roman" w:eastAsia="楷体_GB2312" w:cs="Times New Roman"/>
          <w:kern w:val="2"/>
          <w:sz w:val="32"/>
          <w:szCs w:val="32"/>
          <w:lang w:val="en-US" w:eastAsia="zh-CN" w:bidi="ar-SA"/>
        </w:rPr>
        <w:t>（一）报名</w:t>
      </w:r>
    </w:p>
    <w:p>
      <w:pPr>
        <w:pStyle w:val="10"/>
        <w:spacing w:line="520" w:lineRule="exact"/>
        <w:ind w:firstLine="800" w:firstLineChars="25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符合条件且有意向人员到所在村村民委员会现场填报提交报名申请。</w:t>
      </w:r>
    </w:p>
    <w:p>
      <w:pPr>
        <w:pStyle w:val="10"/>
        <w:spacing w:line="520" w:lineRule="exact"/>
        <w:ind w:firstLine="800" w:firstLineChars="250"/>
        <w:rPr>
          <w:rFonts w:ascii="仿宋" w:hAnsi="仿宋" w:eastAsia="仿宋" w:cs="仿宋"/>
          <w:kern w:val="0"/>
        </w:rPr>
      </w:pPr>
      <w:r>
        <w:rPr>
          <w:rFonts w:hint="eastAsia" w:ascii="仿宋" w:hAnsi="仿宋" w:eastAsia="仿宋" w:cs="仿宋"/>
          <w:kern w:val="0"/>
        </w:rPr>
        <w:t>1、报名时间：2022年</w:t>
      </w:r>
      <w:r>
        <w:rPr>
          <w:rFonts w:hint="eastAsia" w:ascii="仿宋" w:hAnsi="仿宋" w:eastAsia="仿宋" w:cs="仿宋"/>
          <w:kern w:val="0"/>
          <w:lang w:val="en-US" w:eastAsia="zh-CN"/>
        </w:rPr>
        <w:t>11</w:t>
      </w:r>
      <w:r>
        <w:rPr>
          <w:rFonts w:hint="eastAsia" w:ascii="仿宋" w:hAnsi="仿宋" w:eastAsia="仿宋" w:cs="仿宋"/>
          <w:kern w:val="0"/>
        </w:rPr>
        <w:t>月</w:t>
      </w:r>
      <w:r>
        <w:rPr>
          <w:rFonts w:hint="eastAsia" w:ascii="仿宋" w:hAnsi="仿宋" w:eastAsia="仿宋" w:cs="仿宋"/>
          <w:color w:val="000000" w:themeColor="text1"/>
          <w:kern w:val="0"/>
          <w:lang w:val="en-US" w:eastAsia="zh-CN"/>
          <w14:textFill>
            <w14:solidFill>
              <w14:schemeClr w14:val="tx1"/>
            </w14:solidFill>
          </w14:textFill>
        </w:rPr>
        <w:t>3</w:t>
      </w:r>
      <w:r>
        <w:rPr>
          <w:rFonts w:hint="eastAsia" w:ascii="仿宋" w:hAnsi="仿宋" w:eastAsia="仿宋" w:cs="仿宋"/>
          <w:kern w:val="0"/>
        </w:rPr>
        <w:t>日—2022年</w:t>
      </w:r>
      <w:r>
        <w:rPr>
          <w:rFonts w:hint="eastAsia" w:ascii="仿宋" w:hAnsi="仿宋" w:eastAsia="仿宋" w:cs="仿宋"/>
          <w:kern w:val="0"/>
          <w:lang w:val="en-US" w:eastAsia="zh-CN"/>
        </w:rPr>
        <w:t>11</w:t>
      </w:r>
      <w:r>
        <w:rPr>
          <w:rFonts w:hint="eastAsia" w:ascii="仿宋" w:hAnsi="仿宋" w:eastAsia="仿宋" w:cs="仿宋"/>
          <w:kern w:val="0"/>
        </w:rPr>
        <w:t>月</w:t>
      </w:r>
      <w:r>
        <w:rPr>
          <w:rFonts w:hint="eastAsia" w:ascii="仿宋" w:hAnsi="仿宋" w:eastAsia="仿宋" w:cs="仿宋"/>
          <w:color w:val="000000" w:themeColor="text1"/>
          <w:kern w:val="0"/>
          <w:lang w:val="en-US" w:eastAsia="zh-CN"/>
          <w14:textFill>
            <w14:solidFill>
              <w14:schemeClr w14:val="tx1"/>
            </w14:solidFill>
          </w14:textFill>
        </w:rPr>
        <w:t>5</w:t>
      </w:r>
      <w:r>
        <w:rPr>
          <w:rFonts w:hint="eastAsia" w:ascii="仿宋" w:hAnsi="仿宋" w:eastAsia="仿宋" w:cs="仿宋"/>
          <w:kern w:val="0"/>
        </w:rPr>
        <w:t>日。</w:t>
      </w:r>
    </w:p>
    <w:p>
      <w:pPr>
        <w:pStyle w:val="10"/>
        <w:spacing w:line="520" w:lineRule="exact"/>
        <w:ind w:firstLine="800" w:firstLineChars="250"/>
        <w:rPr>
          <w:rFonts w:ascii="仿宋" w:hAnsi="仿宋" w:eastAsia="仿宋" w:cs="仿宋"/>
          <w:kern w:val="0"/>
        </w:rPr>
      </w:pPr>
      <w:r>
        <w:rPr>
          <w:rFonts w:hint="eastAsia" w:ascii="仿宋" w:hAnsi="仿宋" w:eastAsia="仿宋" w:cs="仿宋"/>
          <w:kern w:val="0"/>
          <w:lang w:val="en-US" w:eastAsia="zh-CN"/>
        </w:rPr>
        <w:t>2</w:t>
      </w:r>
      <w:r>
        <w:rPr>
          <w:rFonts w:hint="eastAsia" w:ascii="仿宋" w:hAnsi="仿宋" w:eastAsia="仿宋" w:cs="仿宋"/>
          <w:kern w:val="0"/>
        </w:rPr>
        <w:t>、咨询电话：0633—2950623</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（二）聘用</w:t>
      </w:r>
    </w:p>
    <w:p>
      <w:pPr>
        <w:pStyle w:val="5"/>
        <w:widowControl/>
        <w:shd w:val="clear" w:color="auto" w:fill="FFFFFF"/>
        <w:spacing w:beforeAutospacing="0" w:afterAutospacing="0"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涛雒镇城乡公益性岗位扩容提质行动领导小组办公室对乡村公益性岗位开发工作中每个步骤进行指导把关。根据报名情况，按照乡村公益岗位职责要求，民主评议确定拟安置上岗人员，并在安置对象所在村进行公示，公示期3天，公示无异议的，报镇党委、政</w:t>
      </w:r>
      <w:r>
        <w:rPr>
          <w:rFonts w:hint="eastAsia" w:ascii="仿宋_GB2312" w:hAnsi="仿宋_GB2312" w:eastAsia="仿宋_GB2312" w:cs="仿宋_GB2312"/>
          <w:kern w:val="2"/>
          <w:sz w:val="32"/>
          <w:szCs w:val="32"/>
          <w:highlight w:val="none"/>
          <w:lang w:val="en-US" w:eastAsia="zh-CN" w:bidi="ar-SA"/>
        </w:rPr>
        <w:t>府复审通过</w:t>
      </w:r>
      <w:r>
        <w:rPr>
          <w:rFonts w:hint="eastAsia" w:ascii="仿宋_GB2312" w:hAnsi="仿宋_GB2312" w:eastAsia="仿宋_GB2312" w:cs="仿宋_GB2312"/>
          <w:kern w:val="2"/>
          <w:sz w:val="32"/>
          <w:szCs w:val="32"/>
          <w:lang w:val="en-US" w:eastAsia="zh-CN" w:bidi="ar-SA"/>
        </w:rPr>
        <w:t>后，报东港区城乡公益性岗位扩容提质行动领导小组办公室审批备案。签订劳务协议，经培训后上岗（培训时间：将根据疫情防控情况合理安排）。</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（三）日常管理</w:t>
      </w:r>
    </w:p>
    <w:p>
      <w:pPr>
        <w:pStyle w:val="5"/>
        <w:widowControl/>
        <w:numPr>
          <w:ilvl w:val="0"/>
          <w:numId w:val="0"/>
        </w:numPr>
        <w:shd w:val="clear" w:color="auto" w:fill="FFFFFF"/>
        <w:spacing w:beforeAutospacing="0" w:afterAutospacing="0"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乡村公益性岗位实行不定时工作制。乡村公益性岗位人员实行退出机制，一旦退出将即时解除劳务协议，停止发放补贴。</w:t>
      </w:r>
    </w:p>
    <w:p>
      <w:pPr>
        <w:pStyle w:val="5"/>
        <w:widowControl/>
        <w:numPr>
          <w:ilvl w:val="0"/>
          <w:numId w:val="0"/>
        </w:numPr>
        <w:shd w:val="clear" w:color="auto" w:fill="FFFFFF"/>
        <w:spacing w:beforeAutospacing="0" w:afterAutospacing="0" w:line="520" w:lineRule="exact"/>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kern w:val="0"/>
          <w:sz w:val="32"/>
          <w:szCs w:val="32"/>
          <w:lang w:val="en-US" w:eastAsia="zh-CN" w:bidi="ar-SA"/>
        </w:rPr>
        <w:t>1.自然退出</w:t>
      </w:r>
      <w:r>
        <w:rPr>
          <w:rFonts w:hint="eastAsia" w:ascii="仿宋" w:hAnsi="仿宋" w:eastAsia="仿宋" w:cs="仿宋"/>
          <w:kern w:val="0"/>
          <w:sz w:val="32"/>
          <w:szCs w:val="32"/>
          <w:lang w:val="en-US" w:eastAsia="zh-CN" w:bidi="ar-SA"/>
        </w:rPr>
        <w:t>。</w:t>
      </w:r>
      <w:r>
        <w:rPr>
          <w:rFonts w:hint="eastAsia" w:ascii="仿宋_GB2312" w:hAnsi="仿宋_GB2312" w:eastAsia="仿宋_GB2312" w:cs="仿宋_GB2312"/>
          <w:kern w:val="2"/>
          <w:sz w:val="32"/>
          <w:szCs w:val="32"/>
          <w:lang w:val="en-US" w:eastAsia="zh-CN" w:bidi="ar-SA"/>
        </w:rPr>
        <w:t>乡村公益性岗位人员有下列情形之一的，自然退出:</w:t>
      </w:r>
    </w:p>
    <w:p>
      <w:pPr>
        <w:pStyle w:val="5"/>
        <w:widowControl/>
        <w:numPr>
          <w:ilvl w:val="0"/>
          <w:numId w:val="0"/>
        </w:numPr>
        <w:shd w:val="clear" w:color="auto" w:fill="FFFFFF"/>
        <w:spacing w:beforeAutospacing="0" w:afterAutospacing="0" w:line="520" w:lineRule="exact"/>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0"/>
          <w:sz w:val="32"/>
          <w:szCs w:val="32"/>
          <w:lang w:val="en-US" w:eastAsia="zh-CN" w:bidi="ar-SA"/>
        </w:rPr>
        <w:t>（</w:t>
      </w:r>
      <w:r>
        <w:rPr>
          <w:rFonts w:hint="eastAsia" w:ascii="仿宋_GB2312" w:hAnsi="仿宋_GB2312" w:eastAsia="仿宋_GB2312" w:cs="仿宋_GB2312"/>
          <w:kern w:val="2"/>
          <w:sz w:val="32"/>
          <w:szCs w:val="32"/>
          <w:lang w:val="en-US" w:eastAsia="zh-CN" w:bidi="ar-SA"/>
        </w:rPr>
        <w:t>1）通过用人单位吸纳、灵活就业、自主创业等方式已实现就业的;</w:t>
      </w:r>
    </w:p>
    <w:p>
      <w:pPr>
        <w:pStyle w:val="5"/>
        <w:widowControl/>
        <w:numPr>
          <w:ilvl w:val="0"/>
          <w:numId w:val="0"/>
        </w:numPr>
        <w:shd w:val="clear" w:color="auto" w:fill="FFFFFF"/>
        <w:spacing w:beforeAutospacing="0" w:afterAutospacing="0" w:line="52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（2）自愿退出岗位的;</w:t>
      </w:r>
    </w:p>
    <w:p>
      <w:pPr>
        <w:pStyle w:val="5"/>
        <w:widowControl/>
        <w:numPr>
          <w:ilvl w:val="0"/>
          <w:numId w:val="0"/>
        </w:numPr>
        <w:shd w:val="clear" w:color="auto" w:fill="FFFFFF"/>
        <w:spacing w:beforeAutospacing="0" w:afterAutospacing="0" w:line="52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（3）公益性岗位已满规定期限的;</w:t>
      </w:r>
    </w:p>
    <w:p>
      <w:pPr>
        <w:pStyle w:val="5"/>
        <w:widowControl/>
        <w:numPr>
          <w:ilvl w:val="0"/>
          <w:numId w:val="0"/>
        </w:numPr>
        <w:shd w:val="clear" w:color="auto" w:fill="FFFFFF"/>
        <w:spacing w:beforeAutospacing="0" w:afterAutospacing="0" w:line="52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（4）不能坚持正常工作的;</w:t>
      </w:r>
    </w:p>
    <w:p>
      <w:pPr>
        <w:pStyle w:val="5"/>
        <w:widowControl/>
        <w:numPr>
          <w:ilvl w:val="0"/>
          <w:numId w:val="0"/>
        </w:numPr>
        <w:shd w:val="clear" w:color="auto" w:fill="FFFFFF"/>
        <w:spacing w:beforeAutospacing="0" w:afterAutospacing="0" w:line="52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（5）其他须退出岗位的情况。</w:t>
      </w:r>
    </w:p>
    <w:p>
      <w:pPr>
        <w:pStyle w:val="5"/>
        <w:widowControl/>
        <w:numPr>
          <w:ilvl w:val="0"/>
          <w:numId w:val="0"/>
        </w:numPr>
        <w:shd w:val="clear" w:color="auto" w:fill="FFFFFF"/>
        <w:spacing w:beforeAutospacing="0" w:afterAutospacing="0" w:line="52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2.人员清退。乡村公益性岗位人员有下列情形之一的，由乡镇负责对相关人员进行清退:</w:t>
      </w:r>
    </w:p>
    <w:p>
      <w:pPr>
        <w:pStyle w:val="5"/>
        <w:widowControl/>
        <w:numPr>
          <w:ilvl w:val="0"/>
          <w:numId w:val="0"/>
        </w:numPr>
        <w:shd w:val="clear" w:color="auto" w:fill="FFFFFF"/>
        <w:spacing w:beforeAutospacing="0" w:afterAutospacing="0" w:line="52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（1）申报材料虚假失实的;</w:t>
      </w:r>
    </w:p>
    <w:p>
      <w:pPr>
        <w:pStyle w:val="5"/>
        <w:widowControl/>
        <w:numPr>
          <w:ilvl w:val="0"/>
          <w:numId w:val="0"/>
        </w:numPr>
        <w:shd w:val="clear" w:color="auto" w:fill="FFFFFF"/>
        <w:spacing w:beforeAutospacing="0" w:afterAutospacing="0" w:line="52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（2）本人未提供相应劳动、他人顶替上岗的;</w:t>
      </w:r>
    </w:p>
    <w:p>
      <w:pPr>
        <w:pStyle w:val="5"/>
        <w:widowControl/>
        <w:numPr>
          <w:ilvl w:val="0"/>
          <w:numId w:val="0"/>
        </w:numPr>
        <w:shd w:val="clear" w:color="auto" w:fill="FFFFFF"/>
        <w:spacing w:beforeAutospacing="0" w:afterAutospacing="0" w:line="52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（3）无故连续旷工超过15天或一年内累计旷工30天的;</w:t>
      </w:r>
    </w:p>
    <w:p>
      <w:pPr>
        <w:pStyle w:val="5"/>
        <w:widowControl/>
        <w:numPr>
          <w:ilvl w:val="0"/>
          <w:numId w:val="0"/>
        </w:numPr>
        <w:shd w:val="clear" w:color="auto" w:fill="FFFFFF"/>
        <w:spacing w:beforeAutospacing="0" w:afterAutospacing="0" w:line="52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（4）不服从岗位管理或违反岗位管理办法，造成不良影响的;</w:t>
      </w:r>
    </w:p>
    <w:p>
      <w:pPr>
        <w:pStyle w:val="5"/>
        <w:widowControl/>
        <w:numPr>
          <w:ilvl w:val="0"/>
          <w:numId w:val="0"/>
        </w:numPr>
        <w:shd w:val="clear" w:color="auto" w:fill="FFFFFF"/>
        <w:spacing w:beforeAutospacing="0" w:afterAutospacing="0" w:line="52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（5）工作质量、标准达不到要求，经整改仍不到位的;</w:t>
      </w:r>
    </w:p>
    <w:p>
      <w:pPr>
        <w:pStyle w:val="5"/>
        <w:widowControl/>
        <w:numPr>
          <w:ilvl w:val="0"/>
          <w:numId w:val="0"/>
        </w:numPr>
        <w:shd w:val="clear" w:color="auto" w:fill="FFFFFF"/>
        <w:spacing w:beforeAutospacing="0" w:afterAutospacing="0" w:line="52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（6）在岗期间被依法追究刑事责任的;</w:t>
      </w:r>
    </w:p>
    <w:p>
      <w:pPr>
        <w:pStyle w:val="5"/>
        <w:widowControl/>
        <w:numPr>
          <w:ilvl w:val="0"/>
          <w:numId w:val="0"/>
        </w:numPr>
        <w:shd w:val="clear" w:color="auto" w:fill="FFFFFF"/>
        <w:spacing w:beforeAutospacing="0" w:afterAutospacing="0" w:line="52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（7）其他不符合城乡公益性岗位条件的。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五、岗位待遇</w:t>
      </w:r>
    </w:p>
    <w:p>
      <w:pPr>
        <w:pStyle w:val="10"/>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本次开发的乡村公益性岗位统一实行政府补贴，乡村公益性岗位补贴标准830元/月（其中：30元/月为绩效工资），同一人员岗位补贴期限一般不超过三年。由所在村统一为在岗人员购买每年不超过</w:t>
      </w:r>
      <w:r>
        <w:rPr>
          <w:rFonts w:hint="eastAsia" w:ascii="仿宋_GB2312" w:hAnsi="仿宋_GB2312" w:cs="仿宋_GB2312"/>
          <w:kern w:val="2"/>
          <w:sz w:val="32"/>
          <w:szCs w:val="32"/>
          <w:highlight w:val="none"/>
          <w:lang w:val="en-US" w:eastAsia="zh-CN" w:bidi="ar-SA"/>
        </w:rPr>
        <w:t>60</w:t>
      </w:r>
      <w:r>
        <w:rPr>
          <w:rFonts w:hint="eastAsia" w:ascii="仿宋_GB2312" w:hAnsi="仿宋_GB2312" w:eastAsia="仿宋_GB2312" w:cs="仿宋_GB2312"/>
          <w:kern w:val="2"/>
          <w:sz w:val="32"/>
          <w:szCs w:val="32"/>
          <w:lang w:val="en-US" w:eastAsia="zh-CN" w:bidi="ar-SA"/>
        </w:rPr>
        <w:t>元的意外伤害商业保险。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六、其他</w:t>
      </w:r>
    </w:p>
    <w:p>
      <w:pPr>
        <w:pStyle w:val="10"/>
        <w:spacing w:line="520" w:lineRule="exact"/>
        <w:ind w:firstLine="640"/>
        <w:rPr>
          <w:rFonts w:hint="default" w:ascii="仿宋_GB2312" w:hAnsi="仿宋_GB2312" w:eastAsia="仿宋_GB2312" w:cs="仿宋_GB2312"/>
          <w:kern w:val="2"/>
          <w:sz w:val="32"/>
          <w:szCs w:val="32"/>
          <w:highlight w:val="none"/>
          <w:lang w:val="en-US" w:eastAsia="zh-CN" w:bidi="ar-SA"/>
        </w:rPr>
      </w:pPr>
      <w:r>
        <w:rPr>
          <w:rFonts w:hint="default" w:ascii="仿宋" w:hAnsi="仿宋" w:eastAsia="仿宋" w:cs="仿宋"/>
          <w:kern w:val="0"/>
          <w:highlight w:val="none"/>
        </w:rPr>
        <w:t>（一）</w:t>
      </w:r>
      <w:r>
        <w:rPr>
          <w:rFonts w:hint="default" w:ascii="仿宋_GB2312" w:hAnsi="仿宋_GB2312" w:eastAsia="仿宋_GB2312" w:cs="仿宋_GB2312"/>
          <w:kern w:val="2"/>
          <w:sz w:val="32"/>
          <w:szCs w:val="32"/>
          <w:highlight w:val="none"/>
          <w:lang w:val="en-US" w:eastAsia="zh-CN" w:bidi="ar-SA"/>
        </w:rPr>
        <w:t>报名应聘人员应保证材料真实，如发现材料虚假失实，将取消报名资格；已经录用的，将按照管理办法予以清退。</w:t>
      </w:r>
    </w:p>
    <w:p>
      <w:pPr>
        <w:pStyle w:val="10"/>
        <w:spacing w:line="520" w:lineRule="exact"/>
        <w:ind w:firstLine="640"/>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（二）根据新冠肺炎疫情防控有关规定，进入报名地点应当主动出示健康码，按要求主动接受体温测量，并做好防护措施。</w:t>
      </w:r>
    </w:p>
    <w:p>
      <w:pPr>
        <w:pStyle w:val="10"/>
        <w:spacing w:line="52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（三）本公告由涛雒镇城乡公益性岗位扩容提质行动领导小组办公室负责解释。</w:t>
      </w:r>
    </w:p>
    <w:p>
      <w:pPr>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 涛雒镇2022年度乡村公益性岗位设置一览表（第二批）</w:t>
      </w:r>
    </w:p>
    <w:p>
      <w:pPr>
        <w:pStyle w:val="10"/>
        <w:spacing w:line="520" w:lineRule="exact"/>
        <w:ind w:firstLine="200" w:firstLineChars="0"/>
        <w:rPr>
          <w:rFonts w:hint="eastAsia" w:ascii="仿宋_GB2312" w:hAnsi="仿宋_GB2312" w:eastAsia="仿宋_GB2312" w:cs="仿宋_GB2312"/>
          <w:kern w:val="2"/>
          <w:sz w:val="32"/>
          <w:szCs w:val="32"/>
          <w:lang w:val="en-US" w:eastAsia="zh-CN" w:bidi="ar-SA"/>
        </w:rPr>
      </w:pPr>
    </w:p>
    <w:p>
      <w:pPr>
        <w:pStyle w:val="10"/>
        <w:spacing w:line="520" w:lineRule="exact"/>
        <w:ind w:firstLine="200" w:firstLineChars="0"/>
        <w:rPr>
          <w:rFonts w:ascii="仿宋" w:hAnsi="仿宋" w:eastAsia="仿宋" w:cs="仿宋"/>
          <w:kern w:val="0"/>
        </w:rPr>
      </w:pPr>
    </w:p>
    <w:p>
      <w:pPr>
        <w:pStyle w:val="10"/>
        <w:spacing w:line="520" w:lineRule="exact"/>
        <w:ind w:left="0" w:leftChars="0" w:firstLine="960" w:firstLineChars="30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涛雒镇城乡公益性岗位扩容提质行动</w:t>
      </w:r>
    </w:p>
    <w:p>
      <w:pPr>
        <w:pStyle w:val="10"/>
        <w:spacing w:line="520" w:lineRule="exact"/>
        <w:ind w:left="0" w:leftChars="0" w:firstLine="960" w:firstLineChars="30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领导小组办公室</w:t>
      </w:r>
    </w:p>
    <w:p>
      <w:pPr>
        <w:pStyle w:val="10"/>
        <w:spacing w:line="520" w:lineRule="exact"/>
        <w:ind w:firstLine="4160" w:firstLineChars="130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2022年11月03日</w:t>
      </w:r>
    </w:p>
    <w:p>
      <w:pPr>
        <w:pStyle w:val="10"/>
        <w:spacing w:line="520" w:lineRule="exact"/>
        <w:ind w:firstLine="4160" w:firstLineChars="1300"/>
        <w:jc w:val="right"/>
        <w:rPr>
          <w:rFonts w:hint="eastAsia" w:ascii="仿宋" w:hAnsi="仿宋" w:eastAsia="仿宋" w:cs="仿宋"/>
          <w:kern w:val="0"/>
        </w:rPr>
      </w:pPr>
    </w:p>
    <w:p>
      <w:pPr>
        <w:pStyle w:val="10"/>
        <w:spacing w:line="520" w:lineRule="exact"/>
        <w:ind w:firstLine="4160" w:firstLineChars="1300"/>
        <w:rPr>
          <w:rFonts w:hint="eastAsia" w:ascii="仿宋" w:hAnsi="仿宋" w:eastAsia="仿宋" w:cs="仿宋"/>
          <w:kern w:val="0"/>
        </w:rPr>
      </w:pPr>
    </w:p>
    <w:p>
      <w:pPr>
        <w:pStyle w:val="10"/>
        <w:spacing w:line="520" w:lineRule="exact"/>
        <w:ind w:firstLine="4160" w:firstLineChars="1300"/>
        <w:rPr>
          <w:rFonts w:hint="eastAsia" w:ascii="仿宋" w:hAnsi="仿宋" w:eastAsia="仿宋" w:cs="仿宋"/>
          <w:kern w:val="0"/>
        </w:rPr>
      </w:pPr>
    </w:p>
    <w:p>
      <w:pPr>
        <w:pStyle w:val="10"/>
        <w:spacing w:line="520" w:lineRule="exact"/>
        <w:ind w:firstLine="4160" w:firstLineChars="1300"/>
        <w:rPr>
          <w:rFonts w:hint="eastAsia" w:ascii="仿宋" w:hAnsi="仿宋" w:eastAsia="仿宋" w:cs="仿宋"/>
          <w:kern w:val="0"/>
        </w:rPr>
      </w:pPr>
    </w:p>
    <w:p>
      <w:pPr>
        <w:pStyle w:val="10"/>
        <w:spacing w:line="520" w:lineRule="exact"/>
        <w:ind w:left="3213" w:leftChars="0" w:hanging="3213" w:hangingChars="800"/>
        <w:jc w:val="both"/>
        <w:rPr>
          <w:rFonts w:hint="eastAsia" w:ascii="宋体" w:hAnsi="宋体" w:eastAsia="宋体" w:cs="宋体"/>
          <w:b/>
          <w:bCs/>
          <w:i w:val="0"/>
          <w:iCs w:val="0"/>
          <w:color w:val="000000"/>
          <w:kern w:val="0"/>
          <w:sz w:val="40"/>
          <w:szCs w:val="40"/>
          <w:u w:val="none"/>
          <w:lang w:val="en-US" w:eastAsia="zh-CN" w:bidi="ar"/>
        </w:rPr>
      </w:pPr>
    </w:p>
    <w:p>
      <w:pPr>
        <w:pStyle w:val="10"/>
        <w:spacing w:line="520" w:lineRule="exact"/>
        <w:ind w:left="3213" w:leftChars="0" w:hanging="3213" w:hangingChars="800"/>
        <w:jc w:val="both"/>
        <w:rPr>
          <w:rFonts w:hint="eastAsia" w:ascii="宋体" w:hAnsi="宋体" w:eastAsia="宋体" w:cs="宋体"/>
          <w:b/>
          <w:bCs/>
          <w:i w:val="0"/>
          <w:iCs w:val="0"/>
          <w:color w:val="000000"/>
          <w:kern w:val="0"/>
          <w:sz w:val="40"/>
          <w:szCs w:val="40"/>
          <w:u w:val="none"/>
          <w:lang w:val="en-US" w:eastAsia="zh-CN" w:bidi="ar"/>
        </w:rPr>
      </w:pPr>
    </w:p>
    <w:p>
      <w:pPr>
        <w:pStyle w:val="10"/>
        <w:spacing w:line="520" w:lineRule="exact"/>
        <w:ind w:left="3213" w:leftChars="0" w:hanging="3213" w:hangingChars="800"/>
        <w:jc w:val="both"/>
        <w:rPr>
          <w:rFonts w:hint="eastAsia" w:ascii="宋体" w:hAnsi="宋体" w:eastAsia="宋体" w:cs="宋体"/>
          <w:b/>
          <w:bCs/>
          <w:i w:val="0"/>
          <w:iCs w:val="0"/>
          <w:color w:val="000000"/>
          <w:kern w:val="0"/>
          <w:sz w:val="40"/>
          <w:szCs w:val="40"/>
          <w:u w:val="none"/>
          <w:lang w:val="en-US" w:eastAsia="zh-CN" w:bidi="ar"/>
        </w:rPr>
      </w:pPr>
    </w:p>
    <w:p>
      <w:pPr>
        <w:pStyle w:val="10"/>
        <w:spacing w:line="520" w:lineRule="exact"/>
        <w:ind w:left="3213" w:leftChars="0" w:hanging="3213" w:hangingChars="800"/>
        <w:jc w:val="both"/>
        <w:rPr>
          <w:rFonts w:hint="eastAsia" w:ascii="宋体" w:hAnsi="宋体" w:eastAsia="宋体" w:cs="宋体"/>
          <w:b/>
          <w:bCs/>
          <w:i w:val="0"/>
          <w:iCs w:val="0"/>
          <w:color w:val="000000"/>
          <w:kern w:val="0"/>
          <w:sz w:val="40"/>
          <w:szCs w:val="40"/>
          <w:u w:val="none"/>
          <w:lang w:val="en-US" w:eastAsia="zh-CN" w:bidi="ar"/>
        </w:rPr>
      </w:pPr>
    </w:p>
    <w:p>
      <w:pPr>
        <w:pStyle w:val="10"/>
        <w:spacing w:line="520" w:lineRule="exact"/>
        <w:ind w:left="3213" w:leftChars="0" w:hanging="3213" w:hangingChars="800"/>
        <w:jc w:val="both"/>
        <w:rPr>
          <w:rFonts w:hint="eastAsia" w:ascii="宋体" w:hAnsi="宋体" w:eastAsia="宋体" w:cs="宋体"/>
          <w:b/>
          <w:bCs/>
          <w:i w:val="0"/>
          <w:iCs w:val="0"/>
          <w:color w:val="000000"/>
          <w:kern w:val="0"/>
          <w:sz w:val="40"/>
          <w:szCs w:val="40"/>
          <w:u w:val="none"/>
          <w:lang w:val="en-US" w:eastAsia="zh-CN" w:bidi="ar"/>
        </w:rPr>
      </w:pPr>
    </w:p>
    <w:p>
      <w:pPr>
        <w:pStyle w:val="10"/>
        <w:spacing w:line="520" w:lineRule="exact"/>
        <w:ind w:left="3213" w:leftChars="0" w:hanging="3213" w:hangingChars="800"/>
        <w:jc w:val="both"/>
        <w:rPr>
          <w:rFonts w:hint="eastAsia" w:ascii="宋体" w:hAnsi="宋体" w:eastAsia="宋体" w:cs="宋体"/>
          <w:b/>
          <w:bCs/>
          <w:i w:val="0"/>
          <w:iCs w:val="0"/>
          <w:color w:val="000000"/>
          <w:kern w:val="0"/>
          <w:sz w:val="40"/>
          <w:szCs w:val="40"/>
          <w:u w:val="none"/>
          <w:lang w:val="en-US" w:eastAsia="zh-CN" w:bidi="ar"/>
        </w:rPr>
      </w:pPr>
    </w:p>
    <w:p>
      <w:pPr>
        <w:pStyle w:val="10"/>
        <w:spacing w:line="520" w:lineRule="exact"/>
        <w:ind w:left="3213" w:leftChars="0" w:hanging="3213" w:hangingChars="800"/>
        <w:jc w:val="both"/>
        <w:rPr>
          <w:rFonts w:hint="eastAsia" w:ascii="宋体" w:hAnsi="宋体" w:eastAsia="宋体" w:cs="宋体"/>
          <w:b/>
          <w:bCs/>
          <w:i w:val="0"/>
          <w:iCs w:val="0"/>
          <w:color w:val="000000"/>
          <w:kern w:val="0"/>
          <w:sz w:val="40"/>
          <w:szCs w:val="40"/>
          <w:u w:val="none"/>
          <w:lang w:val="en-US" w:eastAsia="zh-CN" w:bidi="ar"/>
        </w:rPr>
      </w:pPr>
    </w:p>
    <w:p>
      <w:pPr>
        <w:pStyle w:val="10"/>
        <w:spacing w:line="520" w:lineRule="exact"/>
        <w:ind w:left="3213" w:leftChars="0" w:hanging="3213" w:hangingChars="800"/>
        <w:jc w:val="both"/>
        <w:rPr>
          <w:rFonts w:hint="eastAsia" w:ascii="宋体" w:hAnsi="宋体" w:eastAsia="宋体" w:cs="宋体"/>
          <w:b/>
          <w:bCs/>
          <w:i w:val="0"/>
          <w:iCs w:val="0"/>
          <w:color w:val="000000"/>
          <w:kern w:val="0"/>
          <w:sz w:val="40"/>
          <w:szCs w:val="40"/>
          <w:u w:val="none"/>
          <w:lang w:val="en-US" w:eastAsia="zh-CN" w:bidi="ar"/>
        </w:rPr>
      </w:pPr>
    </w:p>
    <w:p>
      <w:pPr>
        <w:pStyle w:val="10"/>
        <w:spacing w:line="520" w:lineRule="exact"/>
        <w:ind w:left="3213" w:leftChars="0" w:hanging="3213" w:hangingChars="800"/>
        <w:jc w:val="both"/>
        <w:rPr>
          <w:rFonts w:hint="eastAsia" w:ascii="宋体" w:hAnsi="宋体" w:eastAsia="宋体" w:cs="宋体"/>
          <w:b/>
          <w:bCs/>
          <w:i w:val="0"/>
          <w:iCs w:val="0"/>
          <w:color w:val="000000"/>
          <w:kern w:val="0"/>
          <w:sz w:val="40"/>
          <w:szCs w:val="40"/>
          <w:u w:val="none"/>
          <w:lang w:val="en-US" w:eastAsia="zh-CN" w:bidi="ar"/>
        </w:rPr>
      </w:pPr>
    </w:p>
    <w:p>
      <w:pPr>
        <w:pStyle w:val="10"/>
        <w:spacing w:line="520" w:lineRule="exact"/>
        <w:ind w:left="3213" w:leftChars="0" w:hanging="3213" w:hangingChars="800"/>
        <w:jc w:val="both"/>
        <w:rPr>
          <w:rFonts w:hint="eastAsia" w:ascii="宋体" w:hAnsi="宋体" w:eastAsia="宋体" w:cs="宋体"/>
          <w:b/>
          <w:bCs/>
          <w:i w:val="0"/>
          <w:iCs w:val="0"/>
          <w:color w:val="000000"/>
          <w:kern w:val="0"/>
          <w:sz w:val="40"/>
          <w:szCs w:val="40"/>
          <w:u w:val="none"/>
          <w:lang w:val="en-US" w:eastAsia="zh-CN" w:bidi="ar"/>
        </w:rPr>
      </w:pPr>
    </w:p>
    <w:p>
      <w:pPr>
        <w:pStyle w:val="10"/>
        <w:spacing w:line="520" w:lineRule="exact"/>
        <w:ind w:left="3213" w:leftChars="0" w:hanging="3213" w:hangingChars="800"/>
        <w:jc w:val="both"/>
        <w:rPr>
          <w:rFonts w:hint="eastAsia" w:ascii="宋体" w:hAnsi="宋体" w:eastAsia="宋体" w:cs="宋体"/>
          <w:b/>
          <w:bCs/>
          <w:i w:val="0"/>
          <w:iCs w:val="0"/>
          <w:color w:val="000000"/>
          <w:kern w:val="0"/>
          <w:sz w:val="40"/>
          <w:szCs w:val="40"/>
          <w:u w:val="none"/>
          <w:lang w:val="en-US" w:eastAsia="zh-CN" w:bidi="ar"/>
        </w:rPr>
      </w:pPr>
    </w:p>
    <w:p>
      <w:pPr>
        <w:pStyle w:val="10"/>
        <w:spacing w:line="520" w:lineRule="exact"/>
        <w:ind w:left="3213" w:leftChars="0" w:hanging="3213" w:hangingChars="800"/>
        <w:jc w:val="both"/>
        <w:rPr>
          <w:rFonts w:hint="eastAsia" w:ascii="宋体" w:hAnsi="宋体" w:eastAsia="宋体" w:cs="宋体"/>
          <w:b/>
          <w:bCs/>
          <w:i w:val="0"/>
          <w:iCs w:val="0"/>
          <w:color w:val="000000"/>
          <w:kern w:val="0"/>
          <w:sz w:val="40"/>
          <w:szCs w:val="40"/>
          <w:u w:val="none"/>
          <w:lang w:val="en-US" w:eastAsia="zh-CN" w:bidi="ar"/>
        </w:rPr>
      </w:pPr>
    </w:p>
    <w:p>
      <w:pPr>
        <w:pStyle w:val="10"/>
        <w:spacing w:line="520" w:lineRule="exact"/>
        <w:ind w:left="3213" w:leftChars="0" w:hanging="3213" w:hangingChars="800"/>
        <w:jc w:val="both"/>
        <w:rPr>
          <w:rFonts w:hint="eastAsia" w:ascii="宋体" w:hAnsi="宋体" w:eastAsia="宋体" w:cs="宋体"/>
          <w:b/>
          <w:bCs/>
          <w:i w:val="0"/>
          <w:iCs w:val="0"/>
          <w:color w:val="000000"/>
          <w:kern w:val="0"/>
          <w:sz w:val="40"/>
          <w:szCs w:val="40"/>
          <w:u w:val="none"/>
          <w:lang w:val="en-US" w:eastAsia="zh-CN" w:bidi="ar"/>
        </w:rPr>
      </w:pPr>
    </w:p>
    <w:p>
      <w:pPr>
        <w:pStyle w:val="10"/>
        <w:spacing w:line="520" w:lineRule="exact"/>
        <w:ind w:left="0" w:leftChars="0" w:firstLine="0" w:firstLineChars="0"/>
        <w:jc w:val="center"/>
        <w:rPr>
          <w:rFonts w:hint="eastAsia" w:ascii="宋体" w:hAnsi="宋体" w:eastAsia="宋体" w:cs="宋体"/>
          <w:b/>
          <w:bCs/>
          <w:i w:val="0"/>
          <w:iCs w:val="0"/>
          <w:color w:val="000000"/>
          <w:kern w:val="0"/>
          <w:sz w:val="40"/>
          <w:szCs w:val="40"/>
          <w:u w:val="none"/>
          <w:lang w:val="en-US" w:eastAsia="zh-CN" w:bidi="ar"/>
        </w:rPr>
      </w:pPr>
    </w:p>
    <w:p>
      <w:pPr>
        <w:pStyle w:val="10"/>
        <w:spacing w:line="520" w:lineRule="exact"/>
        <w:ind w:left="0" w:leftChars="0" w:firstLine="0" w:firstLineChars="0"/>
        <w:jc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涛雒镇2022年度乡村公益性岗位</w:t>
      </w:r>
      <w:r>
        <w:rPr>
          <w:rFonts w:hint="eastAsia" w:ascii="宋体" w:hAnsi="宋体" w:cs="宋体"/>
          <w:b/>
          <w:bCs/>
          <w:i w:val="0"/>
          <w:iCs w:val="0"/>
          <w:color w:val="000000"/>
          <w:kern w:val="0"/>
          <w:sz w:val="40"/>
          <w:szCs w:val="40"/>
          <w:u w:val="none"/>
          <w:lang w:val="en-US" w:eastAsia="zh-CN" w:bidi="ar"/>
        </w:rPr>
        <w:t>开发分配</w:t>
      </w:r>
      <w:r>
        <w:rPr>
          <w:rFonts w:hint="eastAsia" w:ascii="宋体" w:hAnsi="宋体" w:eastAsia="宋体" w:cs="宋体"/>
          <w:b/>
          <w:bCs/>
          <w:i w:val="0"/>
          <w:iCs w:val="0"/>
          <w:color w:val="000000"/>
          <w:kern w:val="0"/>
          <w:sz w:val="40"/>
          <w:szCs w:val="40"/>
          <w:u w:val="none"/>
          <w:lang w:val="en-US" w:eastAsia="zh-CN" w:bidi="ar"/>
        </w:rPr>
        <w:t>表（第二批）</w:t>
      </w:r>
    </w:p>
    <w:tbl>
      <w:tblPr>
        <w:tblStyle w:val="6"/>
        <w:tblW w:w="4208" w:type="pct"/>
        <w:tblInd w:w="5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4"/>
        <w:gridCol w:w="2673"/>
        <w:gridCol w:w="2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3"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pacing w:val="-20"/>
                <w:kern w:val="10"/>
                <w:sz w:val="28"/>
                <w:szCs w:val="28"/>
                <w:u w:val="none"/>
                <w:lang w:eastAsia="zh-CN"/>
              </w:rPr>
            </w:pPr>
            <w:r>
              <w:rPr>
                <w:rFonts w:hint="eastAsia" w:ascii="宋体" w:hAnsi="宋体" w:cs="宋体"/>
                <w:b/>
                <w:bCs/>
                <w:i w:val="0"/>
                <w:iCs w:val="0"/>
                <w:color w:val="000000"/>
                <w:spacing w:val="-20"/>
                <w:kern w:val="10"/>
                <w:sz w:val="28"/>
                <w:szCs w:val="28"/>
                <w:u w:val="none"/>
                <w:lang w:eastAsia="zh-CN"/>
              </w:rPr>
              <w:t>序号</w:t>
            </w:r>
          </w:p>
        </w:tc>
        <w:tc>
          <w:tcPr>
            <w:tcW w:w="1863"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pacing w:val="-20"/>
                <w:kern w:val="10"/>
                <w:sz w:val="28"/>
                <w:szCs w:val="28"/>
                <w:u w:val="none"/>
              </w:rPr>
            </w:pPr>
            <w:r>
              <w:rPr>
                <w:rFonts w:hint="eastAsia" w:ascii="宋体" w:hAnsi="宋体" w:eastAsia="宋体" w:cs="宋体"/>
                <w:b/>
                <w:bCs/>
                <w:i w:val="0"/>
                <w:iCs w:val="0"/>
                <w:color w:val="000000"/>
                <w:spacing w:val="-20"/>
                <w:kern w:val="10"/>
                <w:sz w:val="28"/>
                <w:szCs w:val="28"/>
                <w:u w:val="none"/>
                <w:lang w:val="en-US" w:eastAsia="zh-CN" w:bidi="ar"/>
              </w:rPr>
              <w:t>村 名</w:t>
            </w:r>
          </w:p>
        </w:tc>
        <w:tc>
          <w:tcPr>
            <w:tcW w:w="2053"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pacing w:val="-20"/>
                <w:kern w:val="10"/>
                <w:sz w:val="28"/>
                <w:szCs w:val="28"/>
                <w:u w:val="none"/>
              </w:rPr>
            </w:pPr>
            <w:r>
              <w:rPr>
                <w:rFonts w:hint="eastAsia" w:ascii="宋体" w:hAnsi="宋体" w:eastAsia="宋体" w:cs="宋体"/>
                <w:b/>
                <w:bCs/>
                <w:i w:val="0"/>
                <w:iCs w:val="0"/>
                <w:snapToGrid w:val="0"/>
                <w:color w:val="000000"/>
                <w:spacing w:val="-20"/>
                <w:kern w:val="10"/>
                <w:sz w:val="28"/>
                <w:szCs w:val="28"/>
                <w:u w:val="none"/>
                <w:lang w:val="en-US" w:eastAsia="zh-CN" w:bidi="ar"/>
              </w:rPr>
              <w:t>岗位</w:t>
            </w:r>
            <w:r>
              <w:rPr>
                <w:rFonts w:hint="eastAsia" w:ascii="宋体" w:hAnsi="宋体" w:cs="宋体"/>
                <w:b/>
                <w:bCs/>
                <w:i w:val="0"/>
                <w:iCs w:val="0"/>
                <w:snapToGrid w:val="0"/>
                <w:color w:val="000000"/>
                <w:spacing w:val="-20"/>
                <w:kern w:val="10"/>
                <w:sz w:val="28"/>
                <w:szCs w:val="28"/>
                <w:u w:val="none"/>
                <w:lang w:val="en-US" w:eastAsia="zh-CN" w:bidi="ar"/>
              </w:rPr>
              <w:t>开发</w:t>
            </w:r>
            <w:r>
              <w:rPr>
                <w:rFonts w:hint="eastAsia" w:ascii="宋体" w:hAnsi="宋体" w:eastAsia="宋体" w:cs="宋体"/>
                <w:b/>
                <w:bCs/>
                <w:i w:val="0"/>
                <w:iCs w:val="0"/>
                <w:snapToGrid w:val="0"/>
                <w:color w:val="000000"/>
                <w:spacing w:val="-20"/>
                <w:kern w:val="10"/>
                <w:sz w:val="28"/>
                <w:szCs w:val="28"/>
                <w:u w:val="none"/>
                <w:lang w:val="en-US" w:eastAsia="zh-CN" w:bidi="ar"/>
              </w:rPr>
              <w:t>数量</w:t>
            </w:r>
            <w:r>
              <w:rPr>
                <w:rFonts w:hint="eastAsia" w:ascii="宋体" w:hAnsi="宋体" w:cs="宋体"/>
                <w:b/>
                <w:bCs/>
                <w:i w:val="0"/>
                <w:iCs w:val="0"/>
                <w:snapToGrid w:val="0"/>
                <w:color w:val="000000"/>
                <w:spacing w:val="-20"/>
                <w:kern w:val="10"/>
                <w:sz w:val="28"/>
                <w:szCs w:val="28"/>
                <w:u w:val="none"/>
                <w:lang w:val="en-US" w:eastAsia="zh-CN" w:bidi="ar"/>
              </w:rPr>
              <w:t>（个</w:t>
            </w:r>
            <w:r>
              <w:rPr>
                <w:rFonts w:hint="eastAsia" w:ascii="宋体" w:hAnsi="宋体" w:cs="宋体"/>
                <w:b/>
                <w:bCs/>
                <w:i w:val="0"/>
                <w:iCs w:val="0"/>
                <w:color w:val="000000"/>
                <w:spacing w:val="-20"/>
                <w:kern w:val="1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1083"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spacing w:val="-20"/>
                <w:kern w:val="10"/>
                <w:sz w:val="20"/>
                <w:szCs w:val="22"/>
              </w:rPr>
            </w:pPr>
          </w:p>
        </w:tc>
        <w:tc>
          <w:tcPr>
            <w:tcW w:w="1863"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spacing w:val="-20"/>
                <w:kern w:val="10"/>
                <w:sz w:val="20"/>
                <w:szCs w:val="22"/>
              </w:rPr>
            </w:pPr>
          </w:p>
        </w:tc>
        <w:tc>
          <w:tcPr>
            <w:tcW w:w="2053"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spacing w:val="-20"/>
                <w:kern w:val="10"/>
                <w:sz w:val="20"/>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1</w:t>
            </w:r>
          </w:p>
        </w:tc>
        <w:tc>
          <w:tcPr>
            <w:tcW w:w="18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小海村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lang w:val="en-US" w:eastAsia="zh-CN"/>
              </w:rPr>
            </w:pPr>
            <w:r>
              <w:rPr>
                <w:rFonts w:hint="default" w:ascii="Arial" w:hAnsi="Arial" w:eastAsia="宋体" w:cs="Arial"/>
                <w:i w:val="0"/>
                <w:iCs w:val="0"/>
                <w:color w:val="000000"/>
                <w:kern w:val="0"/>
                <w:sz w:val="20"/>
                <w:szCs w:val="20"/>
                <w:u w:val="none"/>
                <w:lang w:val="en-US" w:eastAsia="zh-CN" w:bidi="ar"/>
              </w:rPr>
              <w:t>2</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刘家湾村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b/>
                <w:bCs/>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3</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宋家坨村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b/>
                <w:bCs/>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4</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桥东头村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b/>
                <w:bCs/>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5</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沙岭子村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b/>
                <w:bCs/>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6</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王家村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b/>
                <w:bCs/>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7</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侯家村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b/>
                <w:bCs/>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8</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竹子河崖村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b/>
                <w:bCs/>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9</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南店村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b/>
                <w:bCs/>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10</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大刘庄村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b/>
                <w:bCs/>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11</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小刘庄村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b/>
                <w:bCs/>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12</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下元二村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b/>
                <w:bCs/>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13</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下元三村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tabs>
                <w:tab w:val="left" w:pos="488"/>
              </w:tabs>
              <w:kinsoku/>
              <w:wordWrap/>
              <w:overflowPunct/>
              <w:topLinePunct w:val="0"/>
              <w:autoSpaceDE/>
              <w:autoSpaceDN/>
              <w:bidi w:val="0"/>
              <w:adjustRightInd/>
              <w:snapToGrid/>
              <w:spacing w:line="300" w:lineRule="exact"/>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14</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上元村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bCs/>
                <w:i w:val="0"/>
                <w:iCs w:val="0"/>
                <w:color w:val="000000"/>
                <w:sz w:val="22"/>
                <w:szCs w:val="22"/>
                <w:u w:val="none"/>
                <w:lang w:val="en-US"/>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5</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崔家庄子村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bCs/>
                <w:i w:val="0"/>
                <w:iCs w:val="0"/>
                <w:color w:val="000000"/>
                <w:sz w:val="22"/>
                <w:szCs w:val="22"/>
                <w:u w:val="none"/>
                <w:lang w:val="en-US"/>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6</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东石梁头村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bCs/>
                <w:i w:val="0"/>
                <w:iCs w:val="0"/>
                <w:color w:val="000000"/>
                <w:sz w:val="22"/>
                <w:szCs w:val="22"/>
                <w:u w:val="none"/>
                <w:lang w:val="en-US"/>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7</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西石梁头村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18</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簸箕笃子村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bCs/>
                <w:i w:val="0"/>
                <w:iCs w:val="0"/>
                <w:color w:val="000000"/>
                <w:sz w:val="22"/>
                <w:szCs w:val="22"/>
                <w:u w:val="none"/>
                <w:lang w:val="en-US"/>
              </w:rPr>
            </w:pPr>
            <w:r>
              <w:rPr>
                <w:rFonts w:hint="eastAsia" w:ascii="Arial" w:hAnsi="Arial" w:cs="Arial"/>
                <w:i w:val="0"/>
                <w:iCs w:val="0"/>
                <w:color w:val="000000"/>
                <w:kern w:val="0"/>
                <w:sz w:val="20"/>
                <w:szCs w:val="20"/>
                <w:u w:val="none"/>
                <w:lang w:val="en-US" w:eastAsia="zh-CN" w:bidi="ar"/>
              </w:rPr>
              <w:t>19</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东风村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bCs/>
                <w:i w:val="0"/>
                <w:iCs w:val="0"/>
                <w:color w:val="000000"/>
                <w:sz w:val="22"/>
                <w:szCs w:val="22"/>
                <w:u w:val="none"/>
                <w:lang w:val="en-US"/>
              </w:rPr>
            </w:pPr>
            <w:r>
              <w:rPr>
                <w:rFonts w:hint="eastAsia" w:ascii="Arial" w:hAnsi="Arial" w:cs="Arial"/>
                <w:i w:val="0"/>
                <w:iCs w:val="0"/>
                <w:color w:val="000000"/>
                <w:kern w:val="0"/>
                <w:sz w:val="20"/>
                <w:szCs w:val="20"/>
                <w:u w:val="none"/>
                <w:lang w:val="en-US" w:eastAsia="zh-CN" w:bidi="ar"/>
              </w:rPr>
              <w:t>20</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大羊圈村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21</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赵家庄子村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bCs/>
                <w:i w:val="0"/>
                <w:iCs w:val="0"/>
                <w:color w:val="000000"/>
                <w:sz w:val="22"/>
                <w:szCs w:val="22"/>
                <w:u w:val="none"/>
                <w:lang w:val="en-US"/>
              </w:rPr>
            </w:pPr>
            <w:r>
              <w:rPr>
                <w:rFonts w:hint="eastAsia" w:ascii="Arial" w:hAnsi="Arial" w:cs="Arial"/>
                <w:i w:val="0"/>
                <w:iCs w:val="0"/>
                <w:color w:val="000000"/>
                <w:kern w:val="0"/>
                <w:sz w:val="20"/>
                <w:szCs w:val="20"/>
                <w:u w:val="none"/>
                <w:lang w:val="en-US" w:eastAsia="zh-CN" w:bidi="ar"/>
              </w:rPr>
              <w:t>22</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华山村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b/>
                <w:bCs/>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2</w:t>
            </w:r>
            <w:r>
              <w:rPr>
                <w:rFonts w:hint="eastAsia" w:ascii="Arial" w:hAnsi="Arial" w:cs="Arial"/>
                <w:i w:val="0"/>
                <w:iCs w:val="0"/>
                <w:color w:val="000000"/>
                <w:kern w:val="0"/>
                <w:sz w:val="20"/>
                <w:szCs w:val="20"/>
                <w:u w:val="none"/>
                <w:lang w:val="en-US" w:eastAsia="zh-CN" w:bidi="ar"/>
              </w:rPr>
              <w:t>3</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大草坡村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val="0"/>
                <w:bCs w:val="0"/>
                <w:i w:val="0"/>
                <w:iCs w:val="0"/>
                <w:color w:val="000000"/>
                <w:sz w:val="22"/>
                <w:szCs w:val="22"/>
                <w:u w:val="none"/>
                <w:lang w:val="en-US" w:eastAsia="zh-CN"/>
              </w:rPr>
            </w:pPr>
            <w:r>
              <w:rPr>
                <w:rFonts w:hint="eastAsia" w:ascii="宋体" w:hAnsi="宋体" w:cs="宋体"/>
                <w:b w:val="0"/>
                <w:bCs w:val="0"/>
                <w:i w:val="0"/>
                <w:iCs w:val="0"/>
                <w:color w:val="000000"/>
                <w:sz w:val="22"/>
                <w:szCs w:val="22"/>
                <w:u w:val="none"/>
                <w:lang w:val="en-US" w:eastAsia="zh-CN"/>
              </w:rPr>
              <w:t>24</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西林子头村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val="0"/>
                <w:bCs w:val="0"/>
                <w:i w:val="0"/>
                <w:iCs w:val="0"/>
                <w:color w:val="000000"/>
                <w:sz w:val="22"/>
                <w:szCs w:val="22"/>
                <w:u w:val="none"/>
                <w:lang w:val="en-US" w:eastAsia="zh-CN"/>
              </w:rPr>
            </w:pPr>
            <w:r>
              <w:rPr>
                <w:rFonts w:hint="eastAsia" w:ascii="宋体" w:hAnsi="宋体" w:cs="宋体"/>
                <w:b w:val="0"/>
                <w:bCs w:val="0"/>
                <w:i w:val="0"/>
                <w:iCs w:val="0"/>
                <w:color w:val="000000"/>
                <w:sz w:val="22"/>
                <w:szCs w:val="22"/>
                <w:u w:val="none"/>
                <w:lang w:val="en-US" w:eastAsia="zh-CN"/>
              </w:rPr>
              <w:t>25</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海员村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val="0"/>
                <w:bCs w:val="0"/>
                <w:i w:val="0"/>
                <w:iCs w:val="0"/>
                <w:color w:val="000000"/>
                <w:sz w:val="22"/>
                <w:szCs w:val="22"/>
                <w:u w:val="none"/>
                <w:lang w:val="en-US" w:eastAsia="zh-CN"/>
              </w:rPr>
            </w:pPr>
            <w:r>
              <w:rPr>
                <w:rFonts w:hint="eastAsia" w:ascii="宋体" w:hAnsi="宋体" w:cs="宋体"/>
                <w:b w:val="0"/>
                <w:bCs w:val="0"/>
                <w:i w:val="0"/>
                <w:iCs w:val="0"/>
                <w:color w:val="000000"/>
                <w:sz w:val="22"/>
                <w:szCs w:val="22"/>
                <w:u w:val="none"/>
                <w:lang w:val="en-US" w:eastAsia="zh-CN"/>
              </w:rPr>
              <w:t>26</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孙家村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val="0"/>
                <w:bCs w:val="0"/>
                <w:i w:val="0"/>
                <w:iCs w:val="0"/>
                <w:color w:val="000000"/>
                <w:sz w:val="22"/>
                <w:szCs w:val="22"/>
                <w:u w:val="none"/>
                <w:lang w:val="en-US" w:eastAsia="zh-CN"/>
              </w:rPr>
            </w:pPr>
            <w:r>
              <w:rPr>
                <w:rFonts w:hint="eastAsia" w:ascii="宋体" w:hAnsi="宋体" w:cs="宋体"/>
                <w:b w:val="0"/>
                <w:bCs w:val="0"/>
                <w:i w:val="0"/>
                <w:iCs w:val="0"/>
                <w:color w:val="000000"/>
                <w:sz w:val="22"/>
                <w:szCs w:val="22"/>
                <w:u w:val="none"/>
                <w:lang w:val="en-US" w:eastAsia="zh-CN"/>
              </w:rPr>
              <w:t>27</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曹家村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val="0"/>
                <w:bCs w:val="0"/>
                <w:i w:val="0"/>
                <w:iCs w:val="0"/>
                <w:color w:val="000000"/>
                <w:sz w:val="22"/>
                <w:szCs w:val="22"/>
                <w:u w:val="none"/>
                <w:lang w:val="en-US" w:eastAsia="zh-CN"/>
              </w:rPr>
            </w:pPr>
            <w:r>
              <w:rPr>
                <w:rFonts w:hint="eastAsia" w:ascii="宋体" w:hAnsi="宋体" w:cs="宋体"/>
                <w:b w:val="0"/>
                <w:bCs w:val="0"/>
                <w:i w:val="0"/>
                <w:iCs w:val="0"/>
                <w:color w:val="000000"/>
                <w:sz w:val="22"/>
                <w:szCs w:val="22"/>
                <w:u w:val="none"/>
                <w:lang w:val="en-US" w:eastAsia="zh-CN"/>
              </w:rPr>
              <w:t>28</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李家潭崖村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val="0"/>
                <w:bCs w:val="0"/>
                <w:i w:val="0"/>
                <w:iCs w:val="0"/>
                <w:color w:val="000000"/>
                <w:sz w:val="22"/>
                <w:szCs w:val="22"/>
                <w:u w:val="none"/>
                <w:lang w:val="en-US" w:eastAsia="zh-CN"/>
              </w:rPr>
            </w:pPr>
            <w:r>
              <w:rPr>
                <w:rFonts w:hint="eastAsia" w:ascii="宋体" w:hAnsi="宋体" w:cs="宋体"/>
                <w:b w:val="0"/>
                <w:bCs w:val="0"/>
                <w:i w:val="0"/>
                <w:iCs w:val="0"/>
                <w:color w:val="000000"/>
                <w:sz w:val="22"/>
                <w:szCs w:val="22"/>
                <w:u w:val="none"/>
                <w:lang w:val="en-US" w:eastAsia="zh-CN"/>
              </w:rPr>
              <w:t>29</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竹园村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val="0"/>
                <w:bCs w:val="0"/>
                <w:i w:val="0"/>
                <w:iCs w:val="0"/>
                <w:color w:val="000000"/>
                <w:sz w:val="22"/>
                <w:szCs w:val="22"/>
                <w:u w:val="none"/>
                <w:lang w:val="en-US" w:eastAsia="zh-CN"/>
              </w:rPr>
            </w:pPr>
            <w:r>
              <w:rPr>
                <w:rFonts w:hint="eastAsia" w:ascii="宋体" w:hAnsi="宋体" w:cs="宋体"/>
                <w:b w:val="0"/>
                <w:bCs w:val="0"/>
                <w:i w:val="0"/>
                <w:iCs w:val="0"/>
                <w:color w:val="000000"/>
                <w:sz w:val="22"/>
                <w:szCs w:val="22"/>
                <w:u w:val="none"/>
                <w:lang w:val="en-US" w:eastAsia="zh-CN"/>
              </w:rPr>
              <w:t>30</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苗家村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val="0"/>
                <w:bCs w:val="0"/>
                <w:i w:val="0"/>
                <w:iCs w:val="0"/>
                <w:color w:val="000000"/>
                <w:sz w:val="22"/>
                <w:szCs w:val="22"/>
                <w:u w:val="none"/>
                <w:lang w:val="en-US" w:eastAsia="zh-CN"/>
              </w:rPr>
            </w:pPr>
            <w:r>
              <w:rPr>
                <w:rFonts w:hint="eastAsia" w:ascii="宋体" w:hAnsi="宋体" w:cs="宋体"/>
                <w:b w:val="0"/>
                <w:bCs w:val="0"/>
                <w:i w:val="0"/>
                <w:iCs w:val="0"/>
                <w:color w:val="000000"/>
                <w:sz w:val="22"/>
                <w:szCs w:val="22"/>
                <w:u w:val="none"/>
                <w:lang w:val="en-US" w:eastAsia="zh-CN"/>
              </w:rPr>
              <w:t>31</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大洼村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val="0"/>
                <w:bCs w:val="0"/>
                <w:i w:val="0"/>
                <w:iCs w:val="0"/>
                <w:color w:val="000000"/>
                <w:sz w:val="22"/>
                <w:szCs w:val="22"/>
                <w:u w:val="none"/>
                <w:lang w:val="en-US" w:eastAsia="zh-CN"/>
              </w:rPr>
            </w:pPr>
            <w:r>
              <w:rPr>
                <w:rFonts w:hint="eastAsia" w:ascii="宋体" w:hAnsi="宋体" w:cs="宋体"/>
                <w:b w:val="0"/>
                <w:bCs w:val="0"/>
                <w:i w:val="0"/>
                <w:iCs w:val="0"/>
                <w:color w:val="000000"/>
                <w:sz w:val="22"/>
                <w:szCs w:val="22"/>
                <w:u w:val="none"/>
                <w:lang w:val="en-US" w:eastAsia="zh-CN"/>
              </w:rPr>
              <w:t>32</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蒿岭村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val="0"/>
                <w:bCs w:val="0"/>
                <w:i w:val="0"/>
                <w:iCs w:val="0"/>
                <w:color w:val="000000"/>
                <w:sz w:val="22"/>
                <w:szCs w:val="22"/>
                <w:u w:val="none"/>
                <w:lang w:val="en-US" w:eastAsia="zh-CN"/>
              </w:rPr>
            </w:pPr>
            <w:r>
              <w:rPr>
                <w:rFonts w:hint="eastAsia" w:ascii="宋体" w:hAnsi="宋体" w:cs="宋体"/>
                <w:b w:val="0"/>
                <w:bCs w:val="0"/>
                <w:i w:val="0"/>
                <w:iCs w:val="0"/>
                <w:color w:val="000000"/>
                <w:sz w:val="22"/>
                <w:szCs w:val="22"/>
                <w:u w:val="none"/>
                <w:lang w:val="en-US" w:eastAsia="zh-CN"/>
              </w:rPr>
              <w:t>33</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亚月村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34</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松林村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b/>
                <w:bCs/>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3</w:t>
            </w:r>
            <w:r>
              <w:rPr>
                <w:rFonts w:hint="eastAsia" w:ascii="Arial" w:hAnsi="Arial" w:cs="Arial"/>
                <w:i w:val="0"/>
                <w:iCs w:val="0"/>
                <w:color w:val="000000"/>
                <w:kern w:val="0"/>
                <w:sz w:val="20"/>
                <w:szCs w:val="20"/>
                <w:u w:val="none"/>
                <w:lang w:val="en-US" w:eastAsia="zh-CN" w:bidi="ar"/>
              </w:rPr>
              <w:t>5</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杨家洼村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bCs/>
                <w:i w:val="0"/>
                <w:iCs w:val="0"/>
                <w:color w:val="000000"/>
                <w:sz w:val="22"/>
                <w:szCs w:val="22"/>
                <w:u w:val="none"/>
                <w:lang w:val="en-US"/>
              </w:rPr>
            </w:pPr>
            <w:r>
              <w:rPr>
                <w:rFonts w:hint="default" w:ascii="Arial" w:hAnsi="Arial" w:eastAsia="宋体" w:cs="Arial"/>
                <w:i w:val="0"/>
                <w:iCs w:val="0"/>
                <w:color w:val="000000"/>
                <w:kern w:val="0"/>
                <w:sz w:val="20"/>
                <w:szCs w:val="20"/>
                <w:u w:val="none"/>
                <w:lang w:val="en-US" w:eastAsia="zh-CN" w:bidi="ar"/>
              </w:rPr>
              <w:t>3</w:t>
            </w:r>
            <w:r>
              <w:rPr>
                <w:rFonts w:hint="eastAsia" w:ascii="Arial" w:hAnsi="Arial" w:cs="Arial"/>
                <w:i w:val="0"/>
                <w:iCs w:val="0"/>
                <w:color w:val="000000"/>
                <w:kern w:val="0"/>
                <w:sz w:val="20"/>
                <w:szCs w:val="20"/>
                <w:u w:val="none"/>
                <w:lang w:val="en-US" w:eastAsia="zh-CN" w:bidi="ar"/>
              </w:rPr>
              <w:t>6</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丁家官庄村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bCs/>
                <w:i w:val="0"/>
                <w:iCs w:val="0"/>
                <w:color w:val="000000"/>
                <w:sz w:val="22"/>
                <w:szCs w:val="22"/>
                <w:u w:val="none"/>
                <w:lang w:val="en-US"/>
              </w:rPr>
            </w:pPr>
            <w:r>
              <w:rPr>
                <w:rFonts w:hint="default" w:ascii="Arial" w:hAnsi="Arial" w:eastAsia="宋体" w:cs="Arial"/>
                <w:i w:val="0"/>
                <w:iCs w:val="0"/>
                <w:color w:val="000000"/>
                <w:kern w:val="0"/>
                <w:sz w:val="20"/>
                <w:szCs w:val="20"/>
                <w:u w:val="none"/>
                <w:lang w:val="en-US" w:eastAsia="zh-CN" w:bidi="ar"/>
              </w:rPr>
              <w:t>3</w:t>
            </w:r>
            <w:r>
              <w:rPr>
                <w:rFonts w:hint="eastAsia" w:ascii="Arial" w:hAnsi="Arial" w:cs="Arial"/>
                <w:i w:val="0"/>
                <w:iCs w:val="0"/>
                <w:color w:val="000000"/>
                <w:kern w:val="0"/>
                <w:sz w:val="20"/>
                <w:szCs w:val="20"/>
                <w:u w:val="none"/>
                <w:lang w:val="en-US" w:eastAsia="zh-CN" w:bidi="ar"/>
              </w:rPr>
              <w:t>7</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尹家廒头一村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bCs/>
                <w:i w:val="0"/>
                <w:iCs w:val="0"/>
                <w:color w:val="000000"/>
                <w:sz w:val="22"/>
                <w:szCs w:val="22"/>
                <w:u w:val="none"/>
                <w:lang w:val="en-US"/>
              </w:rPr>
            </w:pPr>
            <w:r>
              <w:rPr>
                <w:rFonts w:hint="default" w:ascii="Arial" w:hAnsi="Arial" w:eastAsia="宋体" w:cs="Arial"/>
                <w:i w:val="0"/>
                <w:iCs w:val="0"/>
                <w:color w:val="000000"/>
                <w:kern w:val="0"/>
                <w:sz w:val="20"/>
                <w:szCs w:val="20"/>
                <w:u w:val="none"/>
                <w:lang w:val="en-US" w:eastAsia="zh-CN" w:bidi="ar"/>
              </w:rPr>
              <w:t>3</w:t>
            </w:r>
            <w:r>
              <w:rPr>
                <w:rFonts w:hint="eastAsia" w:ascii="Arial" w:hAnsi="Arial" w:cs="Arial"/>
                <w:i w:val="0"/>
                <w:iCs w:val="0"/>
                <w:color w:val="000000"/>
                <w:kern w:val="0"/>
                <w:sz w:val="20"/>
                <w:szCs w:val="20"/>
                <w:u w:val="none"/>
                <w:lang w:val="en-US" w:eastAsia="zh-CN" w:bidi="ar"/>
              </w:rPr>
              <w:t>8</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尹家廒头二村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bCs/>
                <w:i w:val="0"/>
                <w:iCs w:val="0"/>
                <w:color w:val="000000"/>
                <w:sz w:val="22"/>
                <w:szCs w:val="22"/>
                <w:u w:val="none"/>
                <w:lang w:val="en-US"/>
              </w:rPr>
            </w:pPr>
            <w:r>
              <w:rPr>
                <w:rFonts w:hint="default" w:ascii="Arial" w:hAnsi="Arial" w:eastAsia="宋体" w:cs="Arial"/>
                <w:i w:val="0"/>
                <w:iCs w:val="0"/>
                <w:color w:val="000000"/>
                <w:kern w:val="0"/>
                <w:sz w:val="20"/>
                <w:szCs w:val="20"/>
                <w:u w:val="none"/>
                <w:lang w:val="en-US" w:eastAsia="zh-CN" w:bidi="ar"/>
              </w:rPr>
              <w:t>3</w:t>
            </w:r>
            <w:r>
              <w:rPr>
                <w:rFonts w:hint="eastAsia" w:ascii="Arial" w:hAnsi="Arial" w:cs="Arial"/>
                <w:i w:val="0"/>
                <w:iCs w:val="0"/>
                <w:color w:val="000000"/>
                <w:kern w:val="0"/>
                <w:sz w:val="20"/>
                <w:szCs w:val="20"/>
                <w:u w:val="none"/>
                <w:lang w:val="en-US" w:eastAsia="zh-CN" w:bidi="ar"/>
              </w:rPr>
              <w:t>9</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尹家廒头三村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bCs/>
                <w:i w:val="0"/>
                <w:iCs w:val="0"/>
                <w:color w:val="000000"/>
                <w:sz w:val="22"/>
                <w:szCs w:val="22"/>
                <w:u w:val="none"/>
                <w:lang w:val="en-US"/>
              </w:rPr>
            </w:pPr>
            <w:r>
              <w:rPr>
                <w:rFonts w:hint="eastAsia" w:ascii="Arial" w:hAnsi="Arial" w:cs="Arial"/>
                <w:i w:val="0"/>
                <w:iCs w:val="0"/>
                <w:color w:val="000000"/>
                <w:kern w:val="0"/>
                <w:sz w:val="20"/>
                <w:szCs w:val="20"/>
                <w:u w:val="none"/>
                <w:lang w:val="en-US" w:eastAsia="zh-CN" w:bidi="ar"/>
              </w:rPr>
              <w:t>40</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张家廒头村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bCs/>
                <w:i w:val="0"/>
                <w:iCs w:val="0"/>
                <w:color w:val="000000"/>
                <w:sz w:val="22"/>
                <w:szCs w:val="22"/>
                <w:u w:val="none"/>
                <w:lang w:val="en-US"/>
              </w:rPr>
            </w:pPr>
            <w:r>
              <w:rPr>
                <w:rFonts w:hint="eastAsia" w:ascii="Arial" w:hAnsi="Arial" w:cs="Arial"/>
                <w:i w:val="0"/>
                <w:iCs w:val="0"/>
                <w:color w:val="000000"/>
                <w:kern w:val="0"/>
                <w:sz w:val="20"/>
                <w:szCs w:val="20"/>
                <w:u w:val="none"/>
                <w:lang w:val="en-US" w:eastAsia="zh-CN" w:bidi="ar"/>
              </w:rPr>
              <w:t>41</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成家廒头村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bCs/>
                <w:i w:val="0"/>
                <w:iCs w:val="0"/>
                <w:color w:val="000000"/>
                <w:sz w:val="22"/>
                <w:szCs w:val="22"/>
                <w:u w:val="none"/>
                <w:lang w:val="en-US"/>
              </w:rPr>
            </w:pPr>
            <w:r>
              <w:rPr>
                <w:rFonts w:hint="eastAsia" w:ascii="Arial" w:hAnsi="Arial" w:cs="Arial"/>
                <w:i w:val="0"/>
                <w:iCs w:val="0"/>
                <w:color w:val="000000"/>
                <w:kern w:val="0"/>
                <w:sz w:val="20"/>
                <w:szCs w:val="20"/>
                <w:u w:val="none"/>
                <w:lang w:val="en-US" w:eastAsia="zh-CN" w:bidi="ar"/>
              </w:rPr>
              <w:t>42</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宅科村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bCs/>
                <w:i w:val="0"/>
                <w:iCs w:val="0"/>
                <w:color w:val="000000"/>
                <w:sz w:val="22"/>
                <w:szCs w:val="22"/>
                <w:u w:val="none"/>
                <w:lang w:val="en-US"/>
              </w:rPr>
            </w:pPr>
            <w:r>
              <w:rPr>
                <w:rFonts w:hint="eastAsia" w:ascii="Arial" w:hAnsi="Arial" w:cs="Arial"/>
                <w:i w:val="0"/>
                <w:iCs w:val="0"/>
                <w:color w:val="000000"/>
                <w:kern w:val="0"/>
                <w:sz w:val="20"/>
                <w:szCs w:val="20"/>
                <w:u w:val="none"/>
                <w:lang w:val="en-US" w:eastAsia="zh-CN" w:bidi="ar"/>
              </w:rPr>
              <w:t>43</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田家园村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宋体" w:hAnsi="宋体" w:eastAsia="宋体" w:cs="宋体"/>
                <w:b/>
                <w:bCs/>
                <w:i w:val="0"/>
                <w:iCs w:val="0"/>
                <w:color w:val="000000"/>
                <w:sz w:val="22"/>
                <w:szCs w:val="22"/>
                <w:u w:val="none"/>
                <w:lang w:val="en-US"/>
              </w:rPr>
            </w:pPr>
            <w:r>
              <w:rPr>
                <w:rFonts w:hint="eastAsia" w:ascii="Arial" w:hAnsi="Arial" w:cs="Arial"/>
                <w:i w:val="0"/>
                <w:iCs w:val="0"/>
                <w:color w:val="000000"/>
                <w:kern w:val="0"/>
                <w:sz w:val="20"/>
                <w:szCs w:val="20"/>
                <w:u w:val="none"/>
                <w:lang w:val="en-US" w:eastAsia="zh-CN" w:bidi="ar"/>
              </w:rPr>
              <w:t>44</w:t>
            </w: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东川子村</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Arial" w:hAnsi="Arial" w:cs="Arial"/>
                <w:i w:val="0"/>
                <w:iCs w:val="0"/>
                <w:color w:val="000000"/>
                <w:kern w:val="0"/>
                <w:sz w:val="20"/>
                <w:szCs w:val="20"/>
                <w:u w:val="none"/>
                <w:lang w:val="en-US" w:eastAsia="zh-CN" w:bidi="ar"/>
              </w:rPr>
            </w:pPr>
          </w:p>
        </w:tc>
        <w:tc>
          <w:tcPr>
            <w:tcW w:w="18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合计：</w:t>
            </w:r>
          </w:p>
        </w:tc>
        <w:tc>
          <w:tcPr>
            <w:tcW w:w="20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fldChar w:fldCharType="begin"/>
            </w:r>
            <w:r>
              <w:rPr>
                <w:rFonts w:hint="eastAsia" w:ascii="宋体" w:hAnsi="宋体" w:cs="宋体"/>
                <w:b/>
                <w:bCs/>
                <w:i w:val="0"/>
                <w:iCs w:val="0"/>
                <w:color w:val="000000"/>
                <w:sz w:val="22"/>
                <w:szCs w:val="22"/>
                <w:u w:val="none"/>
                <w:lang w:val="en-US" w:eastAsia="zh-CN"/>
              </w:rPr>
              <w:instrText xml:space="preserve"> = sum(C3:C46) \* MERGEFORMAT </w:instrText>
            </w:r>
            <w:r>
              <w:rPr>
                <w:rFonts w:hint="eastAsia" w:ascii="宋体" w:hAnsi="宋体" w:cs="宋体"/>
                <w:b/>
                <w:bCs/>
                <w:i w:val="0"/>
                <w:iCs w:val="0"/>
                <w:color w:val="000000"/>
                <w:sz w:val="22"/>
                <w:szCs w:val="22"/>
                <w:u w:val="none"/>
                <w:lang w:val="en-US" w:eastAsia="zh-CN"/>
              </w:rPr>
              <w:fldChar w:fldCharType="separate"/>
            </w:r>
            <w:r>
              <w:rPr>
                <w:rFonts w:hint="eastAsia" w:ascii="宋体" w:hAnsi="宋体" w:cs="宋体"/>
                <w:b/>
                <w:bCs/>
                <w:i w:val="0"/>
                <w:iCs w:val="0"/>
                <w:color w:val="000000"/>
                <w:sz w:val="22"/>
                <w:szCs w:val="22"/>
                <w:u w:val="none"/>
                <w:lang w:val="en-US" w:eastAsia="zh-CN"/>
              </w:rPr>
              <w:t>186</w:t>
            </w:r>
            <w:r>
              <w:rPr>
                <w:rFonts w:hint="eastAsia" w:ascii="宋体" w:hAnsi="宋体" w:cs="宋体"/>
                <w:b/>
                <w:bCs/>
                <w:i w:val="0"/>
                <w:iCs w:val="0"/>
                <w:color w:val="000000"/>
                <w:sz w:val="22"/>
                <w:szCs w:val="22"/>
                <w:u w:val="none"/>
                <w:lang w:val="en-US" w:eastAsia="zh-CN"/>
              </w:rPr>
              <w:fldChar w:fldCharType="end"/>
            </w:r>
          </w:p>
        </w:tc>
      </w:tr>
    </w:tbl>
    <w:p>
      <w:pPr>
        <w:pStyle w:val="10"/>
        <w:keepNext w:val="0"/>
        <w:keepLines w:val="0"/>
        <w:pageBreakBefore w:val="0"/>
        <w:kinsoku/>
        <w:wordWrap/>
        <w:overflowPunct/>
        <w:topLinePunct w:val="0"/>
        <w:autoSpaceDE/>
        <w:autoSpaceDN/>
        <w:bidi w:val="0"/>
        <w:adjustRightInd/>
        <w:snapToGrid/>
        <w:spacing w:line="300" w:lineRule="exact"/>
        <w:ind w:left="0" w:leftChars="0" w:firstLine="0" w:firstLineChars="0"/>
        <w:jc w:val="left"/>
        <w:rPr>
          <w:rFonts w:hint="eastAsia" w:ascii="宋体" w:hAnsi="宋体" w:eastAsia="宋体" w:cs="宋体"/>
          <w:b/>
          <w:bCs/>
          <w:i w:val="0"/>
          <w:iCs w:val="0"/>
          <w:color w:val="000000"/>
          <w:kern w:val="0"/>
          <w:sz w:val="40"/>
          <w:szCs w:val="40"/>
          <w:u w:val="none"/>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b/>
          <w:bCs/>
          <w:color w:val="000000"/>
          <w:kern w:val="0"/>
          <w:sz w:val="40"/>
          <w:szCs w:val="40"/>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10"/>
        <w:keepNext w:val="0"/>
        <w:keepLines w:val="0"/>
        <w:pageBreakBefore w:val="0"/>
        <w:kinsoku/>
        <w:wordWrap/>
        <w:overflowPunct/>
        <w:topLinePunct w:val="0"/>
        <w:autoSpaceDE/>
        <w:autoSpaceDN/>
        <w:bidi w:val="0"/>
        <w:adjustRightInd/>
        <w:snapToGrid/>
        <w:spacing w:line="300" w:lineRule="exact"/>
        <w:ind w:firstLine="0" w:firstLineChars="0"/>
        <w:rPr>
          <w:rFonts w:ascii="Times New Roman" w:hAnsi="Times New Roman"/>
          <w:kern w:val="0"/>
        </w:rPr>
      </w:pPr>
    </w:p>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zCIRHsYBAACPAwAADgAAAAAAAAABACAAAAAfAQAAZHJzL2Uyb0RvYy54&#10;bWxQSwUGAAAAAAYABgBZAQAAV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CEEB2"/>
    <w:multiLevelType w:val="singleLevel"/>
    <w:tmpl w:val="E95CEEB2"/>
    <w:lvl w:ilvl="0" w:tentative="0">
      <w:start w:val="1"/>
      <w:numFmt w:val="decimal"/>
      <w:suff w:val="nothing"/>
      <w:lvlText w:val="%1、"/>
      <w:lvlJc w:val="left"/>
    </w:lvl>
  </w:abstractNum>
  <w:abstractNum w:abstractNumId="1">
    <w:nsid w:val="EFE99E35"/>
    <w:multiLevelType w:val="singleLevel"/>
    <w:tmpl w:val="EFE99E3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NTQ4NzJkYTdmYTU0YjNiZTRiNWE3OTlmMmRlYjYifQ=="/>
  </w:docVars>
  <w:rsids>
    <w:rsidRoot w:val="00B264D9"/>
    <w:rsid w:val="004C7375"/>
    <w:rsid w:val="0083050D"/>
    <w:rsid w:val="00B264D9"/>
    <w:rsid w:val="00C21D65"/>
    <w:rsid w:val="027E0CEF"/>
    <w:rsid w:val="062B751F"/>
    <w:rsid w:val="07F37C53"/>
    <w:rsid w:val="088C3CD7"/>
    <w:rsid w:val="091066B6"/>
    <w:rsid w:val="093740E7"/>
    <w:rsid w:val="0B75463A"/>
    <w:rsid w:val="0F492922"/>
    <w:rsid w:val="107E1062"/>
    <w:rsid w:val="160C0CC5"/>
    <w:rsid w:val="190514F9"/>
    <w:rsid w:val="19A629C8"/>
    <w:rsid w:val="1B0167A6"/>
    <w:rsid w:val="1D600254"/>
    <w:rsid w:val="1DE61F68"/>
    <w:rsid w:val="1E065AF3"/>
    <w:rsid w:val="1EAA46E9"/>
    <w:rsid w:val="1F2968D0"/>
    <w:rsid w:val="1F97577C"/>
    <w:rsid w:val="1FCC06CD"/>
    <w:rsid w:val="244D480A"/>
    <w:rsid w:val="264D0AF2"/>
    <w:rsid w:val="29471828"/>
    <w:rsid w:val="2E100D83"/>
    <w:rsid w:val="2F8F7CFC"/>
    <w:rsid w:val="319379CE"/>
    <w:rsid w:val="320E7AB5"/>
    <w:rsid w:val="32A45F3D"/>
    <w:rsid w:val="3A3B31B9"/>
    <w:rsid w:val="3B30262E"/>
    <w:rsid w:val="3BE04A1C"/>
    <w:rsid w:val="3F4D2218"/>
    <w:rsid w:val="3FEF649C"/>
    <w:rsid w:val="45554E75"/>
    <w:rsid w:val="46D5620D"/>
    <w:rsid w:val="470B1C8F"/>
    <w:rsid w:val="481A2049"/>
    <w:rsid w:val="4A5D1EB5"/>
    <w:rsid w:val="4C1E06B7"/>
    <w:rsid w:val="4EC667AD"/>
    <w:rsid w:val="50546455"/>
    <w:rsid w:val="51CB0D96"/>
    <w:rsid w:val="55E50376"/>
    <w:rsid w:val="57DB3900"/>
    <w:rsid w:val="59574267"/>
    <w:rsid w:val="59C83A10"/>
    <w:rsid w:val="5BC31764"/>
    <w:rsid w:val="5BD53D58"/>
    <w:rsid w:val="5C946B24"/>
    <w:rsid w:val="5F1310D4"/>
    <w:rsid w:val="5F630463"/>
    <w:rsid w:val="5FFE63DD"/>
    <w:rsid w:val="61A80257"/>
    <w:rsid w:val="64A37D88"/>
    <w:rsid w:val="65764C68"/>
    <w:rsid w:val="66BD7C37"/>
    <w:rsid w:val="68EF6874"/>
    <w:rsid w:val="6C48277A"/>
    <w:rsid w:val="6C846341"/>
    <w:rsid w:val="6CE871EB"/>
    <w:rsid w:val="6CFC7A97"/>
    <w:rsid w:val="6FC767EC"/>
    <w:rsid w:val="708A15C7"/>
    <w:rsid w:val="717F5F67"/>
    <w:rsid w:val="722F0678"/>
    <w:rsid w:val="72380C91"/>
    <w:rsid w:val="76EA70B1"/>
    <w:rsid w:val="778E4093"/>
    <w:rsid w:val="780D320A"/>
    <w:rsid w:val="787504A0"/>
    <w:rsid w:val="79AB7BC0"/>
    <w:rsid w:val="7DB20F2C"/>
    <w:rsid w:val="7E492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paragraph" w:customStyle="1" w:styleId="10">
    <w:name w:val="公文"/>
    <w:basedOn w:val="1"/>
    <w:qFormat/>
    <w:uiPriority w:val="0"/>
    <w:pPr>
      <w:spacing w:line="560" w:lineRule="exact"/>
      <w:ind w:firstLine="420" w:firstLineChars="200"/>
    </w:pPr>
    <w:rPr>
      <w:rFonts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2852</Words>
  <Characters>2958</Characters>
  <Lines>95</Lines>
  <Paragraphs>26</Paragraphs>
  <TotalTime>14</TotalTime>
  <ScaleCrop>false</ScaleCrop>
  <LinksUpToDate>false</LinksUpToDate>
  <CharactersWithSpaces>2981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2022-02-27T01:33:00Z</dcterms:created>
  <dc:creator>李茜</dc:creator>
  <cp:lastModifiedBy>简单   蕾</cp:lastModifiedBy>
  <cp:lastPrinted>2022-02-28T04:17:00Z</cp:lastPrinted>
  <dcterms:modified xsi:type="dcterms:W3CDTF">2022-11-03T10:09:33Z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149DD9FC7B4C45E8A1A22EA6CBE725E5</vt:lpwstr>
  </property>
</Properties>
</file>